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98C389" w14:textId="77777777" w:rsidR="00DD57C5" w:rsidRPr="005058A9" w:rsidRDefault="00076025">
      <w:pPr>
        <w:jc w:val="center"/>
        <w:rPr>
          <w:rFonts w:ascii="宋体" w:eastAsia="宋体" w:hAnsi="宋体"/>
          <w:b/>
          <w:bCs/>
          <w:color w:val="000000" w:themeColor="text1"/>
          <w:sz w:val="44"/>
        </w:rPr>
      </w:pPr>
      <w:r w:rsidRPr="005058A9">
        <w:rPr>
          <w:rFonts w:ascii="宋体" w:eastAsia="宋体" w:hAnsi="宋体" w:hint="eastAsia"/>
          <w:b/>
          <w:bCs/>
          <w:color w:val="000000" w:themeColor="text1"/>
          <w:sz w:val="44"/>
        </w:rPr>
        <w:t>工商管理硕士（MBA）学位论文</w:t>
      </w:r>
    </w:p>
    <w:p w14:paraId="4B924160" w14:textId="77777777" w:rsidR="00DD57C5" w:rsidRPr="005058A9" w:rsidRDefault="00DD57C5">
      <w:pPr>
        <w:jc w:val="center"/>
        <w:rPr>
          <w:rFonts w:ascii="宋体" w:eastAsia="宋体" w:hAnsi="宋体"/>
          <w:b/>
          <w:bCs/>
          <w:color w:val="000000" w:themeColor="text1"/>
          <w:sz w:val="52"/>
        </w:rPr>
      </w:pPr>
    </w:p>
    <w:p w14:paraId="44E2DB36" w14:textId="77777777" w:rsidR="00DD57C5" w:rsidRPr="005058A9" w:rsidRDefault="00DD57C5">
      <w:pPr>
        <w:jc w:val="center"/>
        <w:rPr>
          <w:rFonts w:ascii="宋体" w:eastAsia="宋体" w:hAnsi="宋体"/>
          <w:b/>
          <w:bCs/>
          <w:color w:val="000000" w:themeColor="text1"/>
          <w:sz w:val="52"/>
        </w:rPr>
      </w:pPr>
    </w:p>
    <w:p w14:paraId="4E009091" w14:textId="45A6EEC0" w:rsidR="00DD57C5" w:rsidRPr="005058A9" w:rsidRDefault="00076025">
      <w:pPr>
        <w:jc w:val="center"/>
        <w:rPr>
          <w:rFonts w:ascii="宋体" w:eastAsia="宋体" w:hAnsi="宋体"/>
          <w:color w:val="000000" w:themeColor="text1"/>
        </w:rPr>
      </w:pPr>
      <w:r w:rsidRPr="005058A9">
        <w:rPr>
          <w:rFonts w:ascii="宋体" w:eastAsia="宋体" w:hAnsi="宋体" w:hint="eastAsia"/>
          <w:b/>
          <w:bCs/>
          <w:color w:val="000000" w:themeColor="text1"/>
          <w:sz w:val="52"/>
        </w:rPr>
        <w:t>A公司产</w:t>
      </w:r>
      <w:bookmarkStart w:id="0" w:name="_GoBack"/>
      <w:bookmarkEnd w:id="0"/>
      <w:r w:rsidRPr="005058A9">
        <w:rPr>
          <w:rFonts w:ascii="宋体" w:eastAsia="宋体" w:hAnsi="宋体" w:hint="eastAsia"/>
          <w:b/>
          <w:bCs/>
          <w:color w:val="000000" w:themeColor="text1"/>
          <w:sz w:val="52"/>
        </w:rPr>
        <w:t>品规划研究</w:t>
      </w:r>
    </w:p>
    <w:p w14:paraId="06B6DE60" w14:textId="77777777" w:rsidR="00DD57C5" w:rsidRPr="005058A9" w:rsidRDefault="00DD57C5">
      <w:pPr>
        <w:rPr>
          <w:rFonts w:ascii="宋体" w:eastAsia="宋体" w:hAnsi="宋体"/>
          <w:color w:val="000000" w:themeColor="text1"/>
        </w:rPr>
      </w:pPr>
    </w:p>
    <w:p w14:paraId="307DB83B" w14:textId="77777777" w:rsidR="00DD57C5" w:rsidRPr="005058A9" w:rsidRDefault="00DD57C5">
      <w:pPr>
        <w:rPr>
          <w:rFonts w:ascii="宋体" w:eastAsia="宋体" w:hAnsi="宋体"/>
          <w:color w:val="000000" w:themeColor="text1"/>
        </w:rPr>
      </w:pPr>
    </w:p>
    <w:p w14:paraId="6211817A" w14:textId="77777777" w:rsidR="00DD57C5" w:rsidRPr="005E2C83" w:rsidRDefault="00DD57C5">
      <w:pPr>
        <w:rPr>
          <w:rFonts w:ascii="宋体" w:eastAsia="宋体" w:hAnsi="宋体"/>
          <w:color w:val="000000" w:themeColor="text1"/>
        </w:rPr>
      </w:pPr>
    </w:p>
    <w:p w14:paraId="54A1218D" w14:textId="77777777" w:rsidR="00DD57C5" w:rsidRPr="005058A9" w:rsidRDefault="00DD57C5">
      <w:pPr>
        <w:rPr>
          <w:rFonts w:ascii="宋体" w:eastAsia="宋体" w:hAnsi="宋体"/>
          <w:color w:val="000000" w:themeColor="text1"/>
          <w:sz w:val="36"/>
        </w:rPr>
      </w:pPr>
    </w:p>
    <w:p w14:paraId="4490FE3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    号：</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6</w:t>
      </w:r>
      <w:r w:rsidRPr="005058A9">
        <w:rPr>
          <w:rFonts w:ascii="宋体" w:eastAsia="宋体" w:hAnsi="宋体"/>
          <w:color w:val="000000" w:themeColor="text1"/>
          <w:sz w:val="36"/>
          <w:u w:val="single"/>
        </w:rPr>
        <w:t>32110363</w:t>
      </w:r>
      <w:r w:rsidRPr="005058A9">
        <w:rPr>
          <w:rFonts w:ascii="宋体" w:eastAsia="宋体" w:hAnsi="宋体" w:hint="eastAsia"/>
          <w:color w:val="000000" w:themeColor="text1"/>
          <w:sz w:val="36"/>
          <w:u w:val="single"/>
        </w:rPr>
        <w:t xml:space="preserve">   </w:t>
      </w:r>
    </w:p>
    <w:p w14:paraId="097504E2" w14:textId="77777777" w:rsidR="00DD57C5" w:rsidRPr="005058A9" w:rsidRDefault="00DD57C5">
      <w:pPr>
        <w:rPr>
          <w:rFonts w:ascii="宋体" w:eastAsia="宋体" w:hAnsi="宋体"/>
          <w:color w:val="000000" w:themeColor="text1"/>
          <w:sz w:val="36"/>
        </w:rPr>
      </w:pPr>
    </w:p>
    <w:p w14:paraId="69490C78" w14:textId="77777777" w:rsidR="00DD57C5" w:rsidRPr="005058A9" w:rsidRDefault="00076025">
      <w:pPr>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学生姓名：</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祝</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阳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3270448A" w14:textId="77777777" w:rsidR="00DD57C5" w:rsidRPr="005058A9" w:rsidRDefault="00DD57C5">
      <w:pPr>
        <w:ind w:firstLineChars="500" w:firstLine="1800"/>
        <w:rPr>
          <w:rFonts w:ascii="宋体" w:eastAsia="宋体" w:hAnsi="宋体"/>
          <w:color w:val="000000" w:themeColor="text1"/>
          <w:sz w:val="36"/>
        </w:rPr>
      </w:pPr>
    </w:p>
    <w:p w14:paraId="1802400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指导老师：</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王 敏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295ECA26" w14:textId="77777777" w:rsidR="00DD57C5" w:rsidRPr="005058A9" w:rsidRDefault="00DD57C5">
      <w:pPr>
        <w:rPr>
          <w:rFonts w:ascii="宋体" w:eastAsia="宋体" w:hAnsi="宋体"/>
          <w:color w:val="000000" w:themeColor="text1"/>
          <w:sz w:val="36"/>
        </w:rPr>
      </w:pPr>
    </w:p>
    <w:p w14:paraId="347DCE79"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color w:val="000000" w:themeColor="text1"/>
          <w:sz w:val="36"/>
        </w:rPr>
        <w:t>所在班级</w:t>
      </w:r>
      <w:r w:rsidRPr="005058A9">
        <w:rPr>
          <w:rFonts w:ascii="宋体" w:eastAsia="宋体" w:hAnsi="宋体" w:hint="eastAsia"/>
          <w:color w:val="000000" w:themeColor="text1"/>
          <w:sz w:val="36"/>
        </w:rPr>
        <w:t>：</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201</w:t>
      </w:r>
      <w:r w:rsidRPr="005058A9">
        <w:rPr>
          <w:rFonts w:ascii="宋体" w:eastAsia="宋体" w:hAnsi="宋体" w:hint="eastAsia"/>
          <w:color w:val="000000" w:themeColor="text1"/>
          <w:sz w:val="36"/>
          <w:u w:val="single"/>
        </w:rPr>
        <w:t>6级3</w:t>
      </w:r>
      <w:r w:rsidRPr="005058A9">
        <w:rPr>
          <w:rFonts w:ascii="宋体" w:eastAsia="宋体" w:hAnsi="宋体"/>
          <w:color w:val="000000" w:themeColor="text1"/>
          <w:sz w:val="36"/>
          <w:u w:val="single"/>
        </w:rPr>
        <w:t xml:space="preserve">班  </w:t>
      </w:r>
      <w:r w:rsidRPr="005058A9">
        <w:rPr>
          <w:rFonts w:ascii="宋体" w:eastAsia="宋体" w:hAnsi="宋体" w:hint="eastAsia"/>
          <w:color w:val="000000" w:themeColor="text1"/>
          <w:sz w:val="36"/>
          <w:u w:val="single"/>
        </w:rPr>
        <w:t xml:space="preserve">  </w:t>
      </w:r>
    </w:p>
    <w:p w14:paraId="5966DA69" w14:textId="77777777" w:rsidR="00DD57C5" w:rsidRPr="005058A9" w:rsidRDefault="00DD57C5">
      <w:pPr>
        <w:rPr>
          <w:rFonts w:ascii="宋体" w:eastAsia="宋体" w:hAnsi="宋体"/>
          <w:color w:val="000000" w:themeColor="text1"/>
          <w:sz w:val="36"/>
        </w:rPr>
      </w:pPr>
    </w:p>
    <w:p w14:paraId="59D5E1E8" w14:textId="77777777" w:rsidR="00DD57C5" w:rsidRPr="005058A9" w:rsidRDefault="00076025">
      <w:pPr>
        <w:tabs>
          <w:tab w:val="left" w:pos="6480"/>
        </w:tabs>
        <w:ind w:firstLineChars="500" w:firstLine="1800"/>
        <w:rPr>
          <w:rFonts w:ascii="宋体" w:eastAsia="宋体" w:hAnsi="宋体"/>
          <w:color w:val="000000" w:themeColor="text1"/>
          <w:u w:val="single"/>
        </w:rPr>
      </w:pPr>
      <w:r w:rsidRPr="005058A9">
        <w:rPr>
          <w:rFonts w:ascii="宋体" w:eastAsia="宋体" w:hAnsi="宋体" w:hint="eastAsia"/>
          <w:color w:val="000000" w:themeColor="text1"/>
          <w:sz w:val="36"/>
        </w:rPr>
        <w:t xml:space="preserve"> 申请时间：</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8</w:t>
      </w:r>
      <w:r w:rsidRPr="005058A9">
        <w:rPr>
          <w:rFonts w:ascii="宋体" w:eastAsia="宋体" w:hAnsi="宋体"/>
          <w:color w:val="000000" w:themeColor="text1"/>
          <w:sz w:val="36"/>
          <w:u w:val="single"/>
        </w:rPr>
        <w:t>年</w:t>
      </w:r>
      <w:r w:rsidRPr="005058A9">
        <w:rPr>
          <w:rFonts w:ascii="宋体" w:eastAsia="宋体" w:hAnsi="宋体" w:hint="eastAsia"/>
          <w:color w:val="000000" w:themeColor="text1"/>
          <w:sz w:val="36"/>
          <w:u w:val="single"/>
        </w:rPr>
        <w:t xml:space="preserve">3月   </w:t>
      </w:r>
    </w:p>
    <w:p w14:paraId="7D487378"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sz w:val="36"/>
        </w:rPr>
        <w:t xml:space="preserve">  电子科技大学经济与管理学院</w:t>
      </w:r>
    </w:p>
    <w:p w14:paraId="5F82BBE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sz w:val="32"/>
        </w:rPr>
        <w:lastRenderedPageBreak/>
        <w:t>I．学分完成情况</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080"/>
        <w:gridCol w:w="1080"/>
        <w:gridCol w:w="1620"/>
        <w:gridCol w:w="1080"/>
        <w:gridCol w:w="1620"/>
      </w:tblGrid>
      <w:tr w:rsidR="005058A9" w:rsidRPr="005058A9" w14:paraId="1D39B75F" w14:textId="77777777">
        <w:trPr>
          <w:cantSplit/>
          <w:trHeight w:val="570"/>
        </w:trPr>
        <w:tc>
          <w:tcPr>
            <w:tcW w:w="2088" w:type="dxa"/>
            <w:vAlign w:val="center"/>
          </w:tcPr>
          <w:p w14:paraId="356F69C1"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最低学分要求</w:t>
            </w:r>
          </w:p>
        </w:tc>
        <w:tc>
          <w:tcPr>
            <w:tcW w:w="1080" w:type="dxa"/>
            <w:vAlign w:val="center"/>
          </w:tcPr>
          <w:p w14:paraId="0E38ECFB" w14:textId="77777777" w:rsidR="00DD57C5" w:rsidRPr="005058A9" w:rsidRDefault="00DD57C5">
            <w:pPr>
              <w:rPr>
                <w:rFonts w:ascii="宋体" w:eastAsia="宋体" w:hAnsi="宋体"/>
                <w:color w:val="000000" w:themeColor="text1"/>
              </w:rPr>
            </w:pPr>
          </w:p>
        </w:tc>
        <w:tc>
          <w:tcPr>
            <w:tcW w:w="1080" w:type="dxa"/>
            <w:vAlign w:val="center"/>
          </w:tcPr>
          <w:p w14:paraId="38E800D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37745580" w14:textId="77777777" w:rsidR="00DD57C5" w:rsidRPr="005058A9" w:rsidRDefault="00DD57C5">
            <w:pPr>
              <w:rPr>
                <w:rFonts w:ascii="宋体" w:eastAsia="宋体" w:hAnsi="宋体"/>
                <w:color w:val="000000" w:themeColor="text1"/>
              </w:rPr>
            </w:pPr>
          </w:p>
        </w:tc>
        <w:tc>
          <w:tcPr>
            <w:tcW w:w="1080" w:type="dxa"/>
            <w:vAlign w:val="center"/>
          </w:tcPr>
          <w:p w14:paraId="0500E7D8"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0ECB02DE" w14:textId="77777777" w:rsidR="00DD57C5" w:rsidRPr="005058A9" w:rsidRDefault="00DD57C5">
            <w:pPr>
              <w:rPr>
                <w:rFonts w:ascii="宋体" w:eastAsia="宋体" w:hAnsi="宋体"/>
                <w:color w:val="000000" w:themeColor="text1"/>
              </w:rPr>
            </w:pPr>
          </w:p>
        </w:tc>
      </w:tr>
      <w:tr w:rsidR="005058A9" w:rsidRPr="005058A9" w14:paraId="43ECF2A6" w14:textId="77777777">
        <w:trPr>
          <w:cantSplit/>
          <w:trHeight w:val="570"/>
        </w:trPr>
        <w:tc>
          <w:tcPr>
            <w:tcW w:w="2088" w:type="dxa"/>
            <w:vAlign w:val="center"/>
          </w:tcPr>
          <w:p w14:paraId="4A3C7E3E"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实际完成学分</w:t>
            </w:r>
          </w:p>
        </w:tc>
        <w:tc>
          <w:tcPr>
            <w:tcW w:w="1080" w:type="dxa"/>
            <w:vAlign w:val="center"/>
          </w:tcPr>
          <w:p w14:paraId="0DC3FC59" w14:textId="77777777" w:rsidR="00DD57C5" w:rsidRPr="005058A9" w:rsidRDefault="00DD57C5">
            <w:pPr>
              <w:rPr>
                <w:rFonts w:ascii="宋体" w:eastAsia="宋体" w:hAnsi="宋体"/>
                <w:color w:val="000000" w:themeColor="text1"/>
              </w:rPr>
            </w:pPr>
          </w:p>
        </w:tc>
        <w:tc>
          <w:tcPr>
            <w:tcW w:w="1080" w:type="dxa"/>
            <w:vAlign w:val="center"/>
          </w:tcPr>
          <w:p w14:paraId="32B4A46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57147EA7" w14:textId="77777777" w:rsidR="00DD57C5" w:rsidRPr="005058A9" w:rsidRDefault="00DD57C5">
            <w:pPr>
              <w:rPr>
                <w:rFonts w:ascii="宋体" w:eastAsia="宋体" w:hAnsi="宋体"/>
                <w:color w:val="000000" w:themeColor="text1"/>
              </w:rPr>
            </w:pPr>
          </w:p>
        </w:tc>
        <w:tc>
          <w:tcPr>
            <w:tcW w:w="1080" w:type="dxa"/>
            <w:vAlign w:val="center"/>
          </w:tcPr>
          <w:p w14:paraId="484BA815"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197BF82F" w14:textId="77777777" w:rsidR="00DD57C5" w:rsidRPr="005058A9" w:rsidRDefault="00DD57C5">
            <w:pPr>
              <w:rPr>
                <w:rFonts w:ascii="宋体" w:eastAsia="宋体" w:hAnsi="宋体"/>
                <w:color w:val="000000" w:themeColor="text1"/>
              </w:rPr>
            </w:pPr>
          </w:p>
        </w:tc>
      </w:tr>
      <w:tr w:rsidR="005058A9" w:rsidRPr="005058A9" w14:paraId="5BD0239B" w14:textId="77777777">
        <w:trPr>
          <w:cantSplit/>
          <w:trHeight w:val="570"/>
        </w:trPr>
        <w:tc>
          <w:tcPr>
            <w:tcW w:w="2088" w:type="dxa"/>
            <w:vAlign w:val="center"/>
          </w:tcPr>
          <w:p w14:paraId="7425A065"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学术讲座学分</w:t>
            </w:r>
          </w:p>
        </w:tc>
        <w:tc>
          <w:tcPr>
            <w:tcW w:w="2160" w:type="dxa"/>
            <w:gridSpan w:val="2"/>
            <w:vAlign w:val="center"/>
          </w:tcPr>
          <w:p w14:paraId="62873794" w14:textId="77777777" w:rsidR="00DD57C5" w:rsidRPr="005058A9" w:rsidRDefault="00DD57C5">
            <w:pPr>
              <w:jc w:val="center"/>
              <w:rPr>
                <w:rFonts w:ascii="宋体" w:eastAsia="宋体" w:hAnsi="宋体"/>
                <w:color w:val="000000" w:themeColor="text1"/>
              </w:rPr>
            </w:pPr>
          </w:p>
        </w:tc>
        <w:tc>
          <w:tcPr>
            <w:tcW w:w="1620" w:type="dxa"/>
            <w:vAlign w:val="center"/>
          </w:tcPr>
          <w:p w14:paraId="786C1063"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总学分</w:t>
            </w:r>
          </w:p>
        </w:tc>
        <w:tc>
          <w:tcPr>
            <w:tcW w:w="2700" w:type="dxa"/>
            <w:gridSpan w:val="2"/>
            <w:vAlign w:val="center"/>
          </w:tcPr>
          <w:p w14:paraId="64BDAE2F" w14:textId="77777777" w:rsidR="00DD57C5" w:rsidRPr="005058A9" w:rsidRDefault="00DD57C5">
            <w:pPr>
              <w:jc w:val="center"/>
              <w:rPr>
                <w:rFonts w:ascii="宋体" w:eastAsia="宋体" w:hAnsi="宋体"/>
                <w:color w:val="000000" w:themeColor="text1"/>
              </w:rPr>
            </w:pPr>
          </w:p>
        </w:tc>
      </w:tr>
      <w:tr w:rsidR="005058A9" w:rsidRPr="005058A9" w14:paraId="0C6AF3AF" w14:textId="77777777">
        <w:trPr>
          <w:cantSplit/>
          <w:trHeight w:val="570"/>
        </w:trPr>
        <w:tc>
          <w:tcPr>
            <w:tcW w:w="2088" w:type="dxa"/>
            <w:vAlign w:val="center"/>
          </w:tcPr>
          <w:p w14:paraId="5AF2C5AD"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重修课程</w:t>
            </w:r>
          </w:p>
        </w:tc>
        <w:tc>
          <w:tcPr>
            <w:tcW w:w="1080" w:type="dxa"/>
            <w:vAlign w:val="center"/>
          </w:tcPr>
          <w:p w14:paraId="2E966BEB" w14:textId="77777777" w:rsidR="00DD57C5" w:rsidRPr="005058A9" w:rsidRDefault="00076025">
            <w:pPr>
              <w:ind w:firstLineChars="400" w:firstLine="960"/>
              <w:rPr>
                <w:rFonts w:ascii="宋体" w:eastAsia="宋体" w:hAnsi="宋体"/>
                <w:color w:val="000000" w:themeColor="text1"/>
              </w:rPr>
            </w:pPr>
            <w:r w:rsidRPr="005058A9">
              <w:rPr>
                <w:rFonts w:ascii="宋体" w:eastAsia="宋体" w:hAnsi="宋体" w:hint="eastAsia"/>
                <w:color w:val="000000" w:themeColor="text1"/>
              </w:rPr>
              <w:t>门</w:t>
            </w:r>
          </w:p>
        </w:tc>
        <w:tc>
          <w:tcPr>
            <w:tcW w:w="1080" w:type="dxa"/>
            <w:vAlign w:val="center"/>
          </w:tcPr>
          <w:p w14:paraId="5BB6E9B1"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1330048B" w14:textId="77777777" w:rsidR="00DD57C5" w:rsidRPr="005058A9" w:rsidRDefault="00076025">
            <w:pPr>
              <w:ind w:firstLineChars="300" w:firstLine="720"/>
              <w:rPr>
                <w:rFonts w:ascii="宋体" w:eastAsia="宋体" w:hAnsi="宋体"/>
                <w:color w:val="000000" w:themeColor="text1"/>
              </w:rPr>
            </w:pPr>
            <w:r w:rsidRPr="005058A9">
              <w:rPr>
                <w:rFonts w:ascii="宋体" w:eastAsia="宋体" w:hAnsi="宋体" w:hint="eastAsia"/>
                <w:color w:val="000000" w:themeColor="text1"/>
              </w:rPr>
              <w:t xml:space="preserve">   门</w:t>
            </w:r>
          </w:p>
        </w:tc>
        <w:tc>
          <w:tcPr>
            <w:tcW w:w="1080" w:type="dxa"/>
            <w:vAlign w:val="center"/>
          </w:tcPr>
          <w:p w14:paraId="342B08C9"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71FCDB03" w14:textId="77777777" w:rsidR="00DD57C5" w:rsidRPr="005058A9" w:rsidRDefault="00076025">
            <w:pPr>
              <w:ind w:firstLineChars="500" w:firstLine="1200"/>
              <w:rPr>
                <w:rFonts w:ascii="宋体" w:eastAsia="宋体" w:hAnsi="宋体"/>
                <w:color w:val="000000" w:themeColor="text1"/>
              </w:rPr>
            </w:pPr>
            <w:r w:rsidRPr="005058A9">
              <w:rPr>
                <w:rFonts w:ascii="宋体" w:eastAsia="宋体" w:hAnsi="宋体" w:hint="eastAsia"/>
                <w:color w:val="000000" w:themeColor="text1"/>
              </w:rPr>
              <w:t>门</w:t>
            </w:r>
          </w:p>
        </w:tc>
      </w:tr>
      <w:tr w:rsidR="005058A9" w:rsidRPr="005058A9" w14:paraId="71F0BB0C" w14:textId="77777777">
        <w:trPr>
          <w:cantSplit/>
        </w:trPr>
        <w:tc>
          <w:tcPr>
            <w:tcW w:w="8568" w:type="dxa"/>
            <w:gridSpan w:val="6"/>
          </w:tcPr>
          <w:p w14:paraId="7E13422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重修课程详细情况：</w:t>
            </w:r>
          </w:p>
          <w:p w14:paraId="43DD1015" w14:textId="77777777" w:rsidR="00DD57C5" w:rsidRPr="005058A9" w:rsidRDefault="00DD57C5">
            <w:pPr>
              <w:rPr>
                <w:rFonts w:ascii="宋体" w:eastAsia="宋体" w:hAnsi="宋体"/>
                <w:color w:val="000000" w:themeColor="text1"/>
              </w:rPr>
            </w:pPr>
          </w:p>
          <w:p w14:paraId="12BEC7AE" w14:textId="77777777" w:rsidR="00DD57C5" w:rsidRPr="005058A9" w:rsidRDefault="00DD57C5">
            <w:pPr>
              <w:rPr>
                <w:rFonts w:ascii="宋体" w:eastAsia="宋体" w:hAnsi="宋体"/>
                <w:color w:val="000000" w:themeColor="text1"/>
              </w:rPr>
            </w:pPr>
          </w:p>
          <w:p w14:paraId="3BFF0DB7" w14:textId="77777777" w:rsidR="00DD57C5" w:rsidRPr="005058A9" w:rsidRDefault="00DD57C5">
            <w:pPr>
              <w:rPr>
                <w:rFonts w:ascii="宋体" w:eastAsia="宋体" w:hAnsi="宋体"/>
                <w:color w:val="000000" w:themeColor="text1"/>
              </w:rPr>
            </w:pPr>
          </w:p>
          <w:p w14:paraId="42BE0577" w14:textId="77777777" w:rsidR="00DD57C5" w:rsidRPr="005058A9" w:rsidRDefault="00DD57C5">
            <w:pPr>
              <w:rPr>
                <w:rFonts w:ascii="宋体" w:eastAsia="宋体" w:hAnsi="宋体"/>
                <w:color w:val="000000" w:themeColor="text1"/>
              </w:rPr>
            </w:pPr>
          </w:p>
          <w:p w14:paraId="0EE473DC" w14:textId="77777777" w:rsidR="00DD57C5" w:rsidRPr="005058A9" w:rsidRDefault="00DD57C5">
            <w:pPr>
              <w:rPr>
                <w:rFonts w:ascii="宋体" w:eastAsia="宋体" w:hAnsi="宋体"/>
                <w:color w:val="000000" w:themeColor="text1"/>
              </w:rPr>
            </w:pPr>
          </w:p>
          <w:p w14:paraId="6D3D794A" w14:textId="77777777" w:rsidR="00DD57C5" w:rsidRPr="005058A9" w:rsidRDefault="00DD57C5">
            <w:pPr>
              <w:rPr>
                <w:rFonts w:ascii="宋体" w:eastAsia="宋体" w:hAnsi="宋体"/>
                <w:color w:val="000000" w:themeColor="text1"/>
              </w:rPr>
            </w:pPr>
          </w:p>
          <w:p w14:paraId="6A62F8D4" w14:textId="77777777" w:rsidR="00DD57C5" w:rsidRPr="005058A9" w:rsidRDefault="00DD57C5">
            <w:pPr>
              <w:rPr>
                <w:rFonts w:ascii="宋体" w:eastAsia="宋体" w:hAnsi="宋体"/>
                <w:color w:val="000000" w:themeColor="text1"/>
              </w:rPr>
            </w:pPr>
          </w:p>
        </w:tc>
      </w:tr>
      <w:tr w:rsidR="00DD57C5" w:rsidRPr="005058A9" w14:paraId="36259E9D" w14:textId="77777777">
        <w:trPr>
          <w:cantSplit/>
        </w:trPr>
        <w:tc>
          <w:tcPr>
            <w:tcW w:w="8568" w:type="dxa"/>
            <w:gridSpan w:val="6"/>
          </w:tcPr>
          <w:p w14:paraId="3B44B9F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4.教学秘书审查意见</w:t>
            </w:r>
          </w:p>
          <w:p w14:paraId="569FF7D9" w14:textId="77777777" w:rsidR="00DD57C5" w:rsidRPr="005058A9" w:rsidRDefault="00DD57C5">
            <w:pPr>
              <w:rPr>
                <w:rFonts w:ascii="宋体" w:eastAsia="宋体" w:hAnsi="宋体"/>
                <w:color w:val="000000" w:themeColor="text1"/>
              </w:rPr>
            </w:pPr>
          </w:p>
          <w:p w14:paraId="51F430F9" w14:textId="77777777" w:rsidR="00DD57C5" w:rsidRPr="005058A9" w:rsidRDefault="00DD57C5">
            <w:pPr>
              <w:rPr>
                <w:rFonts w:ascii="宋体" w:eastAsia="宋体" w:hAnsi="宋体"/>
                <w:color w:val="000000" w:themeColor="text1"/>
              </w:rPr>
            </w:pPr>
          </w:p>
          <w:p w14:paraId="2007A4F0" w14:textId="77777777" w:rsidR="00DD57C5" w:rsidRPr="005058A9" w:rsidRDefault="00DD57C5">
            <w:pPr>
              <w:rPr>
                <w:rFonts w:ascii="宋体" w:eastAsia="宋体" w:hAnsi="宋体"/>
                <w:color w:val="000000" w:themeColor="text1"/>
              </w:rPr>
            </w:pPr>
          </w:p>
          <w:p w14:paraId="604F54EA" w14:textId="77777777" w:rsidR="00DD57C5" w:rsidRPr="005058A9" w:rsidRDefault="00DD57C5">
            <w:pPr>
              <w:rPr>
                <w:rFonts w:ascii="宋体" w:eastAsia="宋体" w:hAnsi="宋体"/>
                <w:color w:val="000000" w:themeColor="text1"/>
              </w:rPr>
            </w:pPr>
          </w:p>
          <w:p w14:paraId="5E798B05" w14:textId="77777777" w:rsidR="00DD57C5" w:rsidRPr="005058A9" w:rsidRDefault="00DD57C5">
            <w:pPr>
              <w:rPr>
                <w:rFonts w:ascii="宋体" w:eastAsia="宋体" w:hAnsi="宋体"/>
                <w:color w:val="000000" w:themeColor="text1"/>
              </w:rPr>
            </w:pPr>
          </w:p>
          <w:p w14:paraId="77D71BE0" w14:textId="77777777" w:rsidR="00DD57C5" w:rsidRPr="005058A9" w:rsidRDefault="00DD57C5">
            <w:pPr>
              <w:rPr>
                <w:rFonts w:ascii="宋体" w:eastAsia="宋体" w:hAnsi="宋体"/>
                <w:color w:val="000000" w:themeColor="text1"/>
              </w:rPr>
            </w:pPr>
          </w:p>
          <w:p w14:paraId="12555125" w14:textId="77777777" w:rsidR="00DD57C5" w:rsidRPr="005058A9" w:rsidRDefault="00DD57C5">
            <w:pPr>
              <w:rPr>
                <w:rFonts w:ascii="宋体" w:eastAsia="宋体" w:hAnsi="宋体"/>
                <w:color w:val="000000" w:themeColor="text1"/>
              </w:rPr>
            </w:pPr>
          </w:p>
          <w:p w14:paraId="6E16BA27" w14:textId="77777777" w:rsidR="00DD57C5" w:rsidRPr="005058A9" w:rsidRDefault="00DD57C5">
            <w:pPr>
              <w:rPr>
                <w:rFonts w:ascii="宋体" w:eastAsia="宋体" w:hAnsi="宋体"/>
                <w:color w:val="000000" w:themeColor="text1"/>
              </w:rPr>
            </w:pPr>
          </w:p>
          <w:p w14:paraId="78F04F78" w14:textId="77777777" w:rsidR="00DD57C5" w:rsidRPr="005058A9" w:rsidRDefault="00076025">
            <w:pPr>
              <w:tabs>
                <w:tab w:val="left" w:pos="3382"/>
                <w:tab w:val="left" w:pos="3533"/>
              </w:tabs>
              <w:rPr>
                <w:rFonts w:ascii="宋体" w:eastAsia="宋体" w:hAnsi="宋体"/>
                <w:color w:val="000000" w:themeColor="text1"/>
              </w:rPr>
            </w:pPr>
            <w:r w:rsidRPr="005058A9">
              <w:rPr>
                <w:rFonts w:ascii="宋体" w:eastAsia="宋体" w:hAnsi="宋体" w:hint="eastAsia"/>
                <w:color w:val="000000" w:themeColor="text1"/>
              </w:rPr>
              <w:t xml:space="preserve">                              签字                  时间</w:t>
            </w:r>
          </w:p>
        </w:tc>
      </w:tr>
    </w:tbl>
    <w:p w14:paraId="5C42B5CA" w14:textId="77777777" w:rsidR="00DD57C5" w:rsidRPr="005058A9" w:rsidRDefault="00DD57C5">
      <w:pPr>
        <w:spacing w:line="360" w:lineRule="auto"/>
        <w:rPr>
          <w:rFonts w:ascii="宋体" w:eastAsia="宋体" w:hAnsi="宋体"/>
          <w:b/>
          <w:color w:val="000000" w:themeColor="text1"/>
        </w:rPr>
      </w:pPr>
    </w:p>
    <w:p w14:paraId="0644EE89" w14:textId="77777777" w:rsidR="00DD57C5" w:rsidRPr="005058A9" w:rsidRDefault="00DD57C5">
      <w:pPr>
        <w:spacing w:line="360" w:lineRule="auto"/>
        <w:rPr>
          <w:rFonts w:ascii="宋体" w:eastAsia="宋体" w:hAnsi="宋体"/>
          <w:b/>
          <w:color w:val="000000" w:themeColor="text1"/>
        </w:rPr>
      </w:pPr>
    </w:p>
    <w:p w14:paraId="1D7FC3AE" w14:textId="77777777" w:rsidR="00DD57C5" w:rsidRPr="005058A9" w:rsidRDefault="00DD57C5">
      <w:pPr>
        <w:spacing w:line="360" w:lineRule="auto"/>
        <w:rPr>
          <w:rFonts w:ascii="宋体" w:eastAsia="宋体" w:hAnsi="宋体"/>
          <w:b/>
          <w:color w:val="000000" w:themeColor="text1"/>
        </w:rPr>
      </w:pPr>
    </w:p>
    <w:p w14:paraId="4982AFBE" w14:textId="77777777" w:rsidR="00DD57C5" w:rsidRPr="005058A9" w:rsidRDefault="00DD57C5">
      <w:pPr>
        <w:spacing w:line="360" w:lineRule="auto"/>
        <w:rPr>
          <w:rFonts w:ascii="宋体" w:eastAsia="宋体" w:hAnsi="宋体"/>
          <w:b/>
          <w:color w:val="000000" w:themeColor="text1"/>
        </w:rPr>
      </w:pPr>
    </w:p>
    <w:p w14:paraId="359CFB71" w14:textId="77777777" w:rsidR="00DD57C5" w:rsidRPr="005058A9" w:rsidRDefault="00DD57C5">
      <w:pPr>
        <w:spacing w:line="360" w:lineRule="auto"/>
        <w:rPr>
          <w:rFonts w:ascii="宋体" w:eastAsia="宋体" w:hAnsi="宋体"/>
          <w:b/>
          <w:color w:val="000000" w:themeColor="text1"/>
        </w:rPr>
      </w:pPr>
    </w:p>
    <w:p w14:paraId="6266FBB6"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摘要</w:t>
      </w:r>
    </w:p>
    <w:p w14:paraId="23D350E8" w14:textId="2874AC61"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A公司是一家传统国有制造企业旗下</w:t>
      </w:r>
      <w:r w:rsidR="00B95B48">
        <w:rPr>
          <w:rFonts w:ascii="宋体" w:eastAsia="宋体" w:hAnsi="宋体" w:hint="eastAsia"/>
          <w:color w:val="000000" w:themeColor="text1"/>
        </w:rPr>
        <w:t>、</w:t>
      </w:r>
      <w:r w:rsidRPr="005058A9">
        <w:rPr>
          <w:rFonts w:ascii="宋体" w:eastAsia="宋体" w:hAnsi="宋体" w:hint="eastAsia"/>
          <w:color w:val="000000" w:themeColor="text1"/>
        </w:rPr>
        <w:t>专业提供物联网无线联接产品和服务的提供商，其</w:t>
      </w:r>
      <w:r w:rsidRPr="005058A9">
        <w:rPr>
          <w:rFonts w:ascii="宋体" w:eastAsia="宋体" w:hAnsi="宋体"/>
          <w:color w:val="000000" w:themeColor="text1"/>
        </w:rPr>
        <w:t>产品</w:t>
      </w:r>
      <w:r w:rsidRPr="005058A9">
        <w:rPr>
          <w:rFonts w:ascii="宋体" w:eastAsia="宋体" w:hAnsi="宋体" w:hint="eastAsia"/>
          <w:color w:val="000000" w:themeColor="text1"/>
        </w:rPr>
        <w:t>和服务</w:t>
      </w:r>
      <w:r w:rsidRPr="005058A9">
        <w:rPr>
          <w:rFonts w:ascii="宋体" w:eastAsia="宋体" w:hAnsi="宋体"/>
          <w:color w:val="000000" w:themeColor="text1"/>
        </w:rPr>
        <w:t>包括无线局域网模组、无线广域网模组以及物联网传感器</w:t>
      </w:r>
      <w:r w:rsidRPr="005058A9">
        <w:rPr>
          <w:rFonts w:ascii="宋体" w:eastAsia="宋体" w:hAnsi="宋体" w:hint="eastAsia"/>
          <w:color w:val="000000" w:themeColor="text1"/>
        </w:rPr>
        <w:t>解决</w:t>
      </w:r>
      <w:r w:rsidRPr="005058A9">
        <w:rPr>
          <w:rFonts w:ascii="宋体" w:eastAsia="宋体" w:hAnsi="宋体"/>
          <w:color w:val="000000" w:themeColor="text1"/>
        </w:rPr>
        <w:t>方案</w:t>
      </w:r>
      <w:r w:rsidRPr="005058A9">
        <w:rPr>
          <w:rFonts w:ascii="宋体" w:eastAsia="宋体" w:hAnsi="宋体" w:hint="eastAsia"/>
          <w:color w:val="000000" w:themeColor="text1"/>
        </w:rPr>
        <w:t>。近年来全球物联网</w:t>
      </w:r>
      <w:r w:rsidR="00B95B48">
        <w:rPr>
          <w:rFonts w:ascii="宋体" w:eastAsia="宋体" w:hAnsi="宋体" w:hint="eastAsia"/>
          <w:color w:val="000000" w:themeColor="text1"/>
        </w:rPr>
        <w:t>产业</w:t>
      </w:r>
      <w:r w:rsidRPr="005058A9">
        <w:rPr>
          <w:rFonts w:ascii="宋体" w:eastAsia="宋体" w:hAnsi="宋体" w:hint="eastAsia"/>
          <w:color w:val="000000" w:themeColor="text1"/>
        </w:rPr>
        <w:t>高速发展，</w:t>
      </w:r>
      <w:r w:rsidR="00B95B48">
        <w:rPr>
          <w:rFonts w:ascii="宋体" w:eastAsia="宋体" w:hAnsi="宋体" w:hint="eastAsia"/>
          <w:color w:val="000000" w:themeColor="text1"/>
        </w:rPr>
        <w:t>带动</w:t>
      </w:r>
      <w:r w:rsidRPr="005058A9">
        <w:rPr>
          <w:rFonts w:ascii="宋体" w:eastAsia="宋体" w:hAnsi="宋体" w:hint="eastAsia"/>
          <w:color w:val="000000" w:themeColor="text1"/>
        </w:rPr>
        <w:t>对物联网终端及传感器的需求高速增长，</w:t>
      </w:r>
      <w:r w:rsidR="00B95B48" w:rsidRPr="005058A9" w:rsidDel="00B95B48">
        <w:rPr>
          <w:rFonts w:ascii="宋体" w:eastAsia="宋体" w:hAnsi="宋体" w:hint="eastAsia"/>
          <w:color w:val="000000" w:themeColor="text1"/>
        </w:rPr>
        <w:t xml:space="preserve"> </w:t>
      </w:r>
      <w:r w:rsidRPr="005058A9">
        <w:rPr>
          <w:rFonts w:ascii="宋体" w:eastAsia="宋体" w:hAnsi="宋体" w:hint="eastAsia"/>
          <w:color w:val="000000" w:themeColor="text1"/>
        </w:rPr>
        <w:t>A公司成立短短三年</w:t>
      </w:r>
      <w:r w:rsidR="00B95B48">
        <w:rPr>
          <w:rFonts w:ascii="宋体" w:eastAsia="宋体" w:hAnsi="宋体" w:hint="eastAsia"/>
          <w:color w:val="000000" w:themeColor="text1"/>
        </w:rPr>
        <w:t>营业收入</w:t>
      </w:r>
      <w:r w:rsidRPr="005058A9">
        <w:rPr>
          <w:rFonts w:ascii="宋体" w:eastAsia="宋体" w:hAnsi="宋体" w:hint="eastAsia"/>
          <w:color w:val="000000" w:themeColor="text1"/>
        </w:rPr>
        <w:t>爆发式增长，从成立初的千万规模目前</w:t>
      </w:r>
      <w:r w:rsidR="00B95B48">
        <w:rPr>
          <w:rFonts w:ascii="宋体" w:eastAsia="宋体" w:hAnsi="宋体" w:hint="eastAsia"/>
          <w:color w:val="000000" w:themeColor="text1"/>
        </w:rPr>
        <w:t>已</w:t>
      </w:r>
      <w:r w:rsidRPr="005058A9">
        <w:rPr>
          <w:rFonts w:ascii="宋体" w:eastAsia="宋体" w:hAnsi="宋体" w:hint="eastAsia"/>
          <w:color w:val="000000" w:themeColor="text1"/>
        </w:rPr>
        <w:t>逼近10亿规模。身处5G+IOT这个时代最有发展动力和潜力的领域，行业的高速增长带动A企业的经营业绩不断往上攀升。但</w:t>
      </w:r>
      <w:r w:rsidR="00B95B48">
        <w:rPr>
          <w:rFonts w:ascii="宋体" w:eastAsia="宋体" w:hAnsi="宋体" w:hint="eastAsia"/>
          <w:color w:val="000000" w:themeColor="text1"/>
        </w:rPr>
        <w:t>随着企业的高速发展，以及行业市场环境和竞争环境的高度动态性，A公司暴露出初创企业成长期</w:t>
      </w:r>
      <w:r w:rsidR="00213AA1">
        <w:rPr>
          <w:rFonts w:ascii="宋体" w:eastAsia="宋体" w:hAnsi="宋体" w:hint="eastAsia"/>
          <w:color w:val="000000" w:themeColor="text1"/>
        </w:rPr>
        <w:t>的典型问题：没有清晰的</w:t>
      </w:r>
      <w:r w:rsidRPr="005058A9">
        <w:rPr>
          <w:rFonts w:ascii="宋体" w:eastAsia="宋体" w:hAnsi="宋体" w:hint="eastAsia"/>
          <w:color w:val="000000" w:themeColor="text1"/>
        </w:rPr>
        <w:t>产品</w:t>
      </w:r>
      <w:r w:rsidR="00213AA1">
        <w:rPr>
          <w:rFonts w:ascii="宋体" w:eastAsia="宋体" w:hAnsi="宋体" w:hint="eastAsia"/>
          <w:color w:val="000000" w:themeColor="text1"/>
        </w:rPr>
        <w:t>战略</w:t>
      </w:r>
      <w:r w:rsidRPr="005058A9">
        <w:rPr>
          <w:rFonts w:ascii="宋体" w:eastAsia="宋体" w:hAnsi="宋体" w:hint="eastAsia"/>
          <w:color w:val="000000" w:themeColor="text1"/>
        </w:rPr>
        <w:t>规划</w:t>
      </w:r>
      <w:r w:rsidR="00213AA1">
        <w:rPr>
          <w:rFonts w:ascii="宋体" w:eastAsia="宋体" w:hAnsi="宋体" w:hint="eastAsia"/>
          <w:color w:val="000000" w:themeColor="text1"/>
        </w:rPr>
        <w:t>支撑企业持续增长</w:t>
      </w:r>
      <w:r w:rsidRPr="005058A9">
        <w:rPr>
          <w:rFonts w:ascii="宋体" w:eastAsia="宋体" w:hAnsi="宋体" w:hint="eastAsia"/>
          <w:color w:val="000000" w:themeColor="text1"/>
        </w:rPr>
        <w:t>。</w:t>
      </w:r>
    </w:p>
    <w:p w14:paraId="7CD39B4F" w14:textId="77C5A8C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w:t>
      </w:r>
      <w:r w:rsidR="003E353B">
        <w:rPr>
          <w:rFonts w:ascii="宋体" w:eastAsia="宋体" w:hAnsi="宋体" w:hint="eastAsia"/>
          <w:color w:val="000000" w:themeColor="text1"/>
        </w:rPr>
        <w:t>运用</w:t>
      </w:r>
      <w:r w:rsidRPr="005058A9">
        <w:rPr>
          <w:rFonts w:ascii="宋体" w:eastAsia="宋体" w:hAnsi="宋体" w:hint="eastAsia"/>
          <w:color w:val="000000" w:themeColor="text1"/>
        </w:rPr>
        <w:t>产品生命周期理论、STP理论和波士顿矩阵</w:t>
      </w:r>
      <w:r w:rsidR="005E2C83">
        <w:rPr>
          <w:rFonts w:ascii="宋体" w:eastAsia="宋体" w:hAnsi="宋体" w:hint="eastAsia"/>
          <w:color w:val="000000" w:themeColor="text1"/>
        </w:rPr>
        <w:t>、安索夫矩阵</w:t>
      </w:r>
      <w:r w:rsidRPr="005058A9">
        <w:rPr>
          <w:rFonts w:ascii="宋体" w:eastAsia="宋体" w:hAnsi="宋体" w:hint="eastAsia"/>
          <w:color w:val="000000" w:themeColor="text1"/>
        </w:rPr>
        <w:t>等工具</w:t>
      </w:r>
      <w:r w:rsidR="003E353B">
        <w:rPr>
          <w:rFonts w:ascii="宋体" w:eastAsia="宋体" w:hAnsi="宋体" w:hint="eastAsia"/>
          <w:color w:val="000000" w:themeColor="text1"/>
        </w:rPr>
        <w:t>，对</w:t>
      </w:r>
      <w:r w:rsidRPr="005058A9">
        <w:rPr>
          <w:rFonts w:ascii="宋体" w:eastAsia="宋体" w:hAnsi="宋体" w:hint="eastAsia"/>
          <w:color w:val="000000" w:themeColor="text1"/>
        </w:rPr>
        <w:t>A企业的产品</w:t>
      </w:r>
      <w:r w:rsidR="003E353B">
        <w:rPr>
          <w:rFonts w:ascii="宋体" w:eastAsia="宋体" w:hAnsi="宋体" w:hint="eastAsia"/>
          <w:color w:val="000000" w:themeColor="text1"/>
        </w:rPr>
        <w:t>战略、</w:t>
      </w:r>
      <w:r w:rsidRPr="005058A9">
        <w:rPr>
          <w:rFonts w:ascii="宋体" w:eastAsia="宋体" w:hAnsi="宋体" w:hint="eastAsia"/>
          <w:color w:val="000000" w:themeColor="text1"/>
        </w:rPr>
        <w:t>规划</w:t>
      </w:r>
      <w:r w:rsidR="003E353B">
        <w:rPr>
          <w:rFonts w:ascii="宋体" w:eastAsia="宋体" w:hAnsi="宋体" w:hint="eastAsia"/>
          <w:color w:val="000000" w:themeColor="text1"/>
        </w:rPr>
        <w:t>流程和产品规划方法进行</w:t>
      </w:r>
      <w:r w:rsidRPr="005058A9">
        <w:rPr>
          <w:rFonts w:ascii="宋体" w:eastAsia="宋体" w:hAnsi="宋体" w:hint="eastAsia"/>
          <w:color w:val="000000" w:themeColor="text1"/>
        </w:rPr>
        <w:t>研究。首先基于A公司的企业愿景，在公司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w:t>
      </w:r>
      <w:r w:rsidR="003E353B">
        <w:rPr>
          <w:rFonts w:ascii="宋体" w:eastAsia="宋体" w:hAnsi="宋体" w:hint="eastAsia"/>
          <w:color w:val="000000" w:themeColor="text1"/>
        </w:rPr>
        <w:t>其次，</w:t>
      </w:r>
      <w:r w:rsidRPr="005058A9">
        <w:rPr>
          <w:rFonts w:ascii="宋体" w:eastAsia="宋体" w:hAnsi="宋体" w:hint="eastAsia"/>
          <w:color w:val="000000" w:themeColor="text1"/>
        </w:rPr>
        <w:t>本论文以A公司的竞争战略为指导，对A公司的市场细分进行重新划分，并根据细分市场分析和自身能力评估确定A公司未来发展的目标市场。</w:t>
      </w:r>
      <w:r w:rsidR="003E353B">
        <w:rPr>
          <w:rFonts w:ascii="宋体" w:eastAsia="宋体" w:hAnsi="宋体" w:hint="eastAsia"/>
          <w:color w:val="000000" w:themeColor="text1"/>
        </w:rPr>
        <w:t>最后，</w:t>
      </w:r>
      <w:r w:rsidRPr="005058A9">
        <w:rPr>
          <w:rFonts w:ascii="宋体" w:eastAsia="宋体" w:hAnsi="宋体" w:hint="eastAsia"/>
          <w:color w:val="000000" w:themeColor="text1"/>
        </w:rPr>
        <w:t>根据产品生命周期理论、产品组合等产品规划相关方法工具，对</w:t>
      </w:r>
      <w:r w:rsidR="003E353B">
        <w:rPr>
          <w:rFonts w:ascii="宋体" w:eastAsia="宋体" w:hAnsi="宋体" w:hint="eastAsia"/>
          <w:color w:val="000000" w:themeColor="text1"/>
        </w:rPr>
        <w:t>A</w:t>
      </w:r>
      <w:r w:rsidRPr="005058A9">
        <w:rPr>
          <w:rFonts w:ascii="宋体" w:eastAsia="宋体" w:hAnsi="宋体" w:hint="eastAsia"/>
          <w:color w:val="000000" w:themeColor="text1"/>
        </w:rPr>
        <w:t>公司的产品</w:t>
      </w:r>
      <w:r w:rsidR="003E353B">
        <w:rPr>
          <w:rFonts w:ascii="宋体" w:eastAsia="宋体" w:hAnsi="宋体" w:hint="eastAsia"/>
          <w:color w:val="000000" w:themeColor="text1"/>
        </w:rPr>
        <w:t>战略进行</w:t>
      </w:r>
      <w:r w:rsidRPr="005058A9">
        <w:rPr>
          <w:rFonts w:ascii="宋体" w:eastAsia="宋体" w:hAnsi="宋体" w:hint="eastAsia"/>
          <w:color w:val="000000" w:themeColor="text1"/>
        </w:rPr>
        <w:t>深入</w:t>
      </w:r>
      <w:r w:rsidR="003E353B">
        <w:rPr>
          <w:rFonts w:ascii="宋体" w:eastAsia="宋体" w:hAnsi="宋体" w:hint="eastAsia"/>
          <w:color w:val="000000" w:themeColor="text1"/>
        </w:rPr>
        <w:t>系统的</w:t>
      </w:r>
      <w:r w:rsidRPr="005058A9">
        <w:rPr>
          <w:rFonts w:ascii="宋体" w:eastAsia="宋体" w:hAnsi="宋体" w:hint="eastAsia"/>
          <w:color w:val="000000" w:themeColor="text1"/>
        </w:rPr>
        <w:t>研究，制定了产品规划</w:t>
      </w:r>
      <w:r w:rsidR="003E353B">
        <w:rPr>
          <w:rFonts w:ascii="宋体" w:eastAsia="宋体" w:hAnsi="宋体" w:hint="eastAsia"/>
          <w:color w:val="000000" w:themeColor="text1"/>
        </w:rPr>
        <w:t>的</w:t>
      </w:r>
      <w:r w:rsidRPr="005058A9">
        <w:rPr>
          <w:rFonts w:ascii="宋体" w:eastAsia="宋体" w:hAnsi="宋体" w:hint="eastAsia"/>
          <w:color w:val="000000" w:themeColor="text1"/>
        </w:rPr>
        <w:t>总体思路，</w:t>
      </w:r>
      <w:r w:rsidR="003E353B">
        <w:rPr>
          <w:rFonts w:ascii="宋体" w:eastAsia="宋体" w:hAnsi="宋体" w:hint="eastAsia"/>
          <w:color w:val="000000" w:themeColor="text1"/>
        </w:rPr>
        <w:t>并</w:t>
      </w:r>
      <w:r w:rsidRPr="005058A9">
        <w:rPr>
          <w:rFonts w:ascii="宋体" w:eastAsia="宋体" w:hAnsi="宋体" w:hint="eastAsia"/>
          <w:color w:val="000000" w:themeColor="text1"/>
        </w:rPr>
        <w:t>以中高层面对面访谈以及问卷调查的内容为依据，提出对A公司</w:t>
      </w:r>
      <w:r w:rsidR="003E353B">
        <w:rPr>
          <w:rFonts w:ascii="宋体" w:eastAsia="宋体" w:hAnsi="宋体" w:hint="eastAsia"/>
          <w:color w:val="000000" w:themeColor="text1"/>
        </w:rPr>
        <w:t>现有</w:t>
      </w:r>
      <w:r w:rsidRPr="005058A9">
        <w:rPr>
          <w:rFonts w:ascii="宋体" w:eastAsia="宋体" w:hAnsi="宋体" w:hint="eastAsia"/>
          <w:color w:val="000000" w:themeColor="text1"/>
        </w:rPr>
        <w:t>产品规划管理进行改进优化的解决方案，以提升A公司的产品核心竞争能力，进一步提升A公司在行业的竞争能力。</w:t>
      </w:r>
    </w:p>
    <w:p w14:paraId="5CFA2D6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通过本文的研究，可以得出以下几条结论：</w:t>
      </w:r>
    </w:p>
    <w:p w14:paraId="04AC53BC" w14:textId="74E98C99"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t xml:space="preserve"> </w:t>
      </w:r>
      <w:r w:rsidR="003E353B">
        <w:rPr>
          <w:rFonts w:ascii="宋体" w:eastAsia="宋体" w:hAnsi="宋体" w:hint="eastAsia"/>
          <w:color w:val="000000" w:themeColor="text1"/>
        </w:rPr>
        <w:t>1）</w:t>
      </w:r>
      <w:r w:rsidRPr="005058A9">
        <w:rPr>
          <w:rFonts w:ascii="宋体" w:eastAsia="宋体" w:hAnsi="宋体" w:hint="eastAsia"/>
          <w:color w:val="000000" w:themeColor="text1"/>
        </w:rPr>
        <w:t>通过亲身实地调研、访谈和问卷调查等方法得出结论，A公司在产品规划管理方面存在的问题是因为缺乏系统性的产品规划管理理念和机制。</w:t>
      </w:r>
    </w:p>
    <w:p w14:paraId="6215172E" w14:textId="3EC3B86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3E353B">
        <w:rPr>
          <w:rFonts w:ascii="宋体" w:eastAsia="宋体" w:hAnsi="宋体" w:hint="eastAsia"/>
          <w:color w:val="000000" w:themeColor="text1"/>
        </w:rPr>
        <w:t>2）</w:t>
      </w:r>
      <w:r w:rsidRPr="005058A9">
        <w:rPr>
          <w:rFonts w:ascii="宋体" w:eastAsia="宋体" w:hAnsi="宋体" w:hint="eastAsia"/>
          <w:color w:val="000000" w:themeColor="text1"/>
        </w:rPr>
        <w:t>STP理论应用到产品规划环节，在企业的竞争战略总体框架下，通过行业市场趋势、外部竞争环境以及企业内部资源分析，再结合市场细分的结果，在产品规划初期明确企业要进军的目标市场，并进行市场和产品定位。进而保证产品规划和市场营销的紧密协同，是企业运营效率最大化。</w:t>
      </w:r>
    </w:p>
    <w:p w14:paraId="5E272F47" w14:textId="33B149EE"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3E353B">
        <w:rPr>
          <w:rFonts w:ascii="宋体" w:eastAsia="宋体" w:hAnsi="宋体" w:hint="eastAsia"/>
          <w:color w:val="000000" w:themeColor="text1"/>
        </w:rPr>
        <w:t>3）</w:t>
      </w:r>
      <w:r w:rsidRPr="005058A9">
        <w:rPr>
          <w:rFonts w:ascii="宋体" w:eastAsia="宋体" w:hAnsi="宋体" w:hint="eastAsia"/>
          <w:color w:val="000000" w:themeColor="text1"/>
        </w:rPr>
        <w:t>产品管理和产品规划只是一套方法和流程，企业真正希望通过产品规划管理的改善来创造价值最大化，需要从自有的组织机构、制度机制、人才以及文化建设方面围绕产品规划管理的整体思路进行脚踏实地、切实可行的具体改进方案，并持之以恒。</w:t>
      </w:r>
    </w:p>
    <w:p w14:paraId="5D5BA9DF" w14:textId="6F0228A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关键词：</w:t>
      </w:r>
      <w:r w:rsidRPr="005058A9">
        <w:rPr>
          <w:rFonts w:ascii="宋体" w:eastAsia="宋体" w:hAnsi="宋体" w:hint="eastAsia"/>
          <w:color w:val="000000" w:themeColor="text1"/>
        </w:rPr>
        <w:t xml:space="preserve">产品管理 产品规划 产品生命周期 STP理论 波士顿矩阵 </w:t>
      </w:r>
    </w:p>
    <w:p w14:paraId="6A84F392" w14:textId="77777777" w:rsidR="008F33A1" w:rsidRDefault="008F33A1">
      <w:pPr>
        <w:spacing w:line="360" w:lineRule="auto"/>
        <w:rPr>
          <w:rFonts w:ascii="宋体" w:eastAsia="宋体" w:hAnsi="宋体"/>
          <w:b/>
          <w:bCs/>
          <w:color w:val="000000" w:themeColor="text1"/>
        </w:rPr>
      </w:pPr>
    </w:p>
    <w:p w14:paraId="0981227A" w14:textId="77777777" w:rsidR="008F33A1" w:rsidRDefault="008F33A1">
      <w:pPr>
        <w:spacing w:line="360" w:lineRule="auto"/>
        <w:rPr>
          <w:rFonts w:ascii="宋体" w:eastAsia="宋体" w:hAnsi="宋体"/>
          <w:b/>
          <w:bCs/>
          <w:color w:val="000000" w:themeColor="text1"/>
        </w:rPr>
      </w:pPr>
    </w:p>
    <w:p w14:paraId="3A144E27" w14:textId="77777777" w:rsidR="008F33A1" w:rsidRDefault="008F33A1">
      <w:pPr>
        <w:spacing w:line="360" w:lineRule="auto"/>
        <w:rPr>
          <w:rFonts w:ascii="宋体" w:eastAsia="宋体" w:hAnsi="宋体"/>
          <w:b/>
          <w:bCs/>
          <w:color w:val="000000" w:themeColor="text1"/>
        </w:rPr>
      </w:pPr>
    </w:p>
    <w:p w14:paraId="380711F9" w14:textId="77777777" w:rsidR="008F33A1" w:rsidRDefault="008F33A1">
      <w:pPr>
        <w:spacing w:line="360" w:lineRule="auto"/>
        <w:rPr>
          <w:rFonts w:ascii="宋体" w:eastAsia="宋体" w:hAnsi="宋体"/>
          <w:b/>
          <w:bCs/>
          <w:color w:val="000000" w:themeColor="text1"/>
        </w:rPr>
      </w:pPr>
    </w:p>
    <w:p w14:paraId="02495534" w14:textId="77777777" w:rsidR="008F33A1" w:rsidRDefault="008F33A1">
      <w:pPr>
        <w:spacing w:line="360" w:lineRule="auto"/>
        <w:rPr>
          <w:rFonts w:ascii="宋体" w:eastAsia="宋体" w:hAnsi="宋体"/>
          <w:b/>
          <w:bCs/>
          <w:color w:val="000000" w:themeColor="text1"/>
        </w:rPr>
      </w:pPr>
    </w:p>
    <w:p w14:paraId="525653E7" w14:textId="77777777" w:rsidR="008F33A1" w:rsidRDefault="008F33A1">
      <w:pPr>
        <w:spacing w:line="360" w:lineRule="auto"/>
        <w:rPr>
          <w:rFonts w:ascii="宋体" w:eastAsia="宋体" w:hAnsi="宋体"/>
          <w:b/>
          <w:bCs/>
          <w:color w:val="000000" w:themeColor="text1"/>
        </w:rPr>
      </w:pPr>
    </w:p>
    <w:p w14:paraId="54DD9E9C" w14:textId="77777777" w:rsidR="008F33A1" w:rsidRDefault="008F33A1">
      <w:pPr>
        <w:spacing w:line="360" w:lineRule="auto"/>
        <w:rPr>
          <w:rFonts w:ascii="宋体" w:eastAsia="宋体" w:hAnsi="宋体"/>
          <w:b/>
          <w:bCs/>
          <w:color w:val="000000" w:themeColor="text1"/>
        </w:rPr>
      </w:pPr>
    </w:p>
    <w:p w14:paraId="551AA169" w14:textId="77777777" w:rsidR="008F33A1" w:rsidRDefault="008F33A1">
      <w:pPr>
        <w:spacing w:line="360" w:lineRule="auto"/>
        <w:rPr>
          <w:rFonts w:ascii="宋体" w:eastAsia="宋体" w:hAnsi="宋体"/>
          <w:b/>
          <w:bCs/>
          <w:color w:val="000000" w:themeColor="text1"/>
        </w:rPr>
      </w:pPr>
    </w:p>
    <w:p w14:paraId="79AF11B5" w14:textId="77777777" w:rsidR="008F33A1" w:rsidRDefault="008F33A1">
      <w:pPr>
        <w:spacing w:line="360" w:lineRule="auto"/>
        <w:rPr>
          <w:rFonts w:ascii="宋体" w:eastAsia="宋体" w:hAnsi="宋体"/>
          <w:b/>
          <w:bCs/>
          <w:color w:val="000000" w:themeColor="text1"/>
        </w:rPr>
      </w:pPr>
    </w:p>
    <w:p w14:paraId="4C47416B" w14:textId="77777777" w:rsidR="008F33A1" w:rsidRDefault="008F33A1">
      <w:pPr>
        <w:spacing w:line="360" w:lineRule="auto"/>
        <w:rPr>
          <w:rFonts w:ascii="宋体" w:eastAsia="宋体" w:hAnsi="宋体"/>
          <w:b/>
          <w:bCs/>
          <w:color w:val="000000" w:themeColor="text1"/>
        </w:rPr>
      </w:pPr>
    </w:p>
    <w:p w14:paraId="64A578AA" w14:textId="77777777" w:rsidR="008F33A1" w:rsidRDefault="008F33A1">
      <w:pPr>
        <w:spacing w:line="360" w:lineRule="auto"/>
        <w:rPr>
          <w:rFonts w:ascii="宋体" w:eastAsia="宋体" w:hAnsi="宋体"/>
          <w:b/>
          <w:bCs/>
          <w:color w:val="000000" w:themeColor="text1"/>
        </w:rPr>
      </w:pPr>
    </w:p>
    <w:p w14:paraId="2090BE29" w14:textId="77777777" w:rsidR="00DD57C5" w:rsidRPr="00E46C20" w:rsidRDefault="00076025" w:rsidP="00E46C20">
      <w:pPr>
        <w:spacing w:line="360" w:lineRule="auto"/>
        <w:outlineLvl w:val="0"/>
        <w:rPr>
          <w:rFonts w:ascii="宋体" w:eastAsia="宋体" w:hAnsi="宋体"/>
          <w:b/>
          <w:color w:val="000000" w:themeColor="text1"/>
        </w:rPr>
      </w:pPr>
      <w:r w:rsidRPr="00E46C20">
        <w:rPr>
          <w:rFonts w:ascii="宋体" w:eastAsia="宋体" w:hAnsi="宋体" w:hint="eastAsia"/>
          <w:b/>
          <w:color w:val="000000" w:themeColor="text1"/>
        </w:rPr>
        <w:lastRenderedPageBreak/>
        <w:t>ABSTRACT</w:t>
      </w:r>
    </w:p>
    <w:p w14:paraId="6BDBDED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Company A is a traditional state-owned manufacturing enterprise, which specializes in providing products and services in the field of wireless Internet of Things. Its products and services include wireless local area network module, wireless wide area network module and Internet of Things sensor solutions. In recent years, with the rapid development of the global Internet of Things and the rapid growth of the demand for terminals and sensors in various fields, the performance of Company A has increased dramatically in just three years since its inception, and it is now close to one billion volumes from the tens of millions at the beginning of its inception. A company is in the field of 5G + IOT, which has the most development power and potential. The high-speed growth of the industry drives the operating performance of A company to climb continuously. But behind the rapid development of A company, there may be some hidden problems, such as product planning and management.</w:t>
      </w:r>
    </w:p>
    <w:p w14:paraId="6CFFF36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This paper innovatively applies the product life cycle theory, STP theory and Boston Matrix to the product planning and management analysis of Enterprise A. Firstly, based on the vision of A company, under the framework of company's competitive strategy, this paper makes a thorough study on the current customer and market distribution, R&amp;amp;D project situation and product planning management status of A company, including historical data access, data analysis, face-to-face interviews, </w:t>
      </w:r>
      <w:r w:rsidRPr="005058A9">
        <w:rPr>
          <w:rFonts w:ascii="宋体" w:eastAsia="宋体" w:hAnsi="宋体" w:hint="eastAsia"/>
          <w:color w:val="000000" w:themeColor="text1"/>
        </w:rPr>
        <w:lastRenderedPageBreak/>
        <w:t>questionnaire survey and so on. Through data collation and analysis, it is found that company A has some problems in product planning management organization, process, mechanism and so on. Next, guided by company A's competitive strategy, this paper re-divides the market segmentation of company A, and determines the target market of company A's future development according to market segmentation analysis and self-evaluation. Then, according to the product life cycle theory, product mix and other related methods and tools of product planning, the company's product planning management is deeply studied and analyzed, and the overall idea of product planning is formulated. Then, based on the content of face-to-face interviews and questionnaires between middle and high level, the company's product planning management is proposed to be improved. Improve the optimized solutions to enhance the core competitiveness of A company's products and further enhance the competitiveness of A company in the industry.</w:t>
      </w:r>
    </w:p>
    <w:p w14:paraId="3229C3C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Through this study, we can draw the following conclusions:</w:t>
      </w:r>
    </w:p>
    <w:p w14:paraId="0749ACC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First, through personal field research, interviews and questionnaires, it is concluded that the problems in product planning and management of Company A are due to the lack of systematic product planning and management concepts and mechanisms.</w:t>
      </w:r>
    </w:p>
    <w:p w14:paraId="3074FF5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Secondly, STP theory is applied to product planning. Under the overall framework of enterprise's competitive strategy, through the analysis of </w:t>
      </w:r>
      <w:r w:rsidRPr="005058A9">
        <w:rPr>
          <w:rFonts w:ascii="宋体" w:eastAsia="宋体" w:hAnsi="宋体" w:hint="eastAsia"/>
          <w:color w:val="000000" w:themeColor="text1"/>
        </w:rPr>
        <w:lastRenderedPageBreak/>
        <w:t>industry market trends, external competitive environment and internal resources of enterprises, and combined with the results of market segmentation, the target market for enterprises to enter is defined in the initial stage of product planning, and the market and product positioning are carried out. Then to ensure the close coordination of product planning and marketing is to maximize the operational efficiency of enterprises.</w:t>
      </w:r>
    </w:p>
    <w:p w14:paraId="1374924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Third, product management and product planning are only a set of methods and processes. Enterprises really want to create maximum value through the improvement of product planning management. They need to focus on the overall thinking of product planning management from their own organizational structure, institutional mechanism, personnel and cultural construction. Improve the system and persevere.</w:t>
      </w:r>
    </w:p>
    <w:p w14:paraId="7A1CC0A6" w14:textId="77777777" w:rsidR="00DD57C5" w:rsidRPr="005058A9" w:rsidRDefault="00076025">
      <w:pPr>
        <w:spacing w:line="360" w:lineRule="auto"/>
        <w:rPr>
          <w:rFonts w:ascii="宋体" w:eastAsia="宋体" w:hAnsi="宋体"/>
          <w:b/>
          <w:bCs/>
          <w:color w:val="000000" w:themeColor="text1"/>
        </w:rPr>
      </w:pPr>
      <w:r w:rsidRPr="005058A9">
        <w:rPr>
          <w:rFonts w:ascii="宋体" w:eastAsia="宋体" w:hAnsi="宋体" w:hint="eastAsia"/>
          <w:b/>
          <w:bCs/>
          <w:color w:val="000000" w:themeColor="text1"/>
        </w:rPr>
        <w:t>KEY WORD</w:t>
      </w:r>
    </w:p>
    <w:p w14:paraId="3C17A11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Product Management Product Planning Boston Matrix of Product Life Cycle STP Theory</w:t>
      </w:r>
    </w:p>
    <w:p w14:paraId="718C6BF0" w14:textId="77777777" w:rsidR="00DD57C5" w:rsidRPr="005058A9" w:rsidRDefault="00DD57C5">
      <w:pPr>
        <w:spacing w:line="360" w:lineRule="auto"/>
        <w:rPr>
          <w:rFonts w:ascii="宋体" w:eastAsia="宋体" w:hAnsi="宋体"/>
          <w:color w:val="000000" w:themeColor="text1"/>
        </w:rPr>
      </w:pPr>
    </w:p>
    <w:p w14:paraId="3315BBF1" w14:textId="77777777" w:rsidR="00DD57C5" w:rsidRPr="005058A9" w:rsidRDefault="00DD57C5">
      <w:pPr>
        <w:spacing w:line="360" w:lineRule="auto"/>
        <w:rPr>
          <w:rFonts w:ascii="宋体" w:eastAsia="宋体" w:hAnsi="宋体"/>
          <w:color w:val="000000" w:themeColor="text1"/>
        </w:rPr>
      </w:pPr>
    </w:p>
    <w:p w14:paraId="63D7D9CD" w14:textId="77777777" w:rsidR="00DD57C5" w:rsidRPr="005058A9" w:rsidRDefault="00DD57C5">
      <w:pPr>
        <w:spacing w:line="360" w:lineRule="auto"/>
        <w:rPr>
          <w:rFonts w:ascii="宋体" w:eastAsia="宋体" w:hAnsi="宋体"/>
          <w:color w:val="000000" w:themeColor="text1"/>
        </w:rPr>
      </w:pPr>
    </w:p>
    <w:p w14:paraId="6ACB71B9" w14:textId="77777777" w:rsidR="00DD57C5" w:rsidRPr="005058A9" w:rsidRDefault="00DD57C5">
      <w:pPr>
        <w:spacing w:line="360" w:lineRule="auto"/>
        <w:rPr>
          <w:rFonts w:ascii="宋体" w:eastAsia="宋体" w:hAnsi="宋体"/>
          <w:color w:val="000000" w:themeColor="text1"/>
        </w:rPr>
      </w:pPr>
    </w:p>
    <w:p w14:paraId="19D6C7C3" w14:textId="77777777" w:rsidR="00DD57C5" w:rsidRPr="005058A9" w:rsidRDefault="00DD57C5">
      <w:pPr>
        <w:spacing w:line="360" w:lineRule="auto"/>
        <w:rPr>
          <w:rFonts w:ascii="宋体" w:eastAsia="宋体" w:hAnsi="宋体"/>
          <w:color w:val="000000" w:themeColor="text1"/>
        </w:rPr>
      </w:pPr>
    </w:p>
    <w:p w14:paraId="5FBA3990" w14:textId="77777777" w:rsidR="00DD57C5" w:rsidRPr="005058A9" w:rsidRDefault="00DD57C5">
      <w:pPr>
        <w:spacing w:line="360" w:lineRule="auto"/>
        <w:rPr>
          <w:rFonts w:ascii="宋体" w:eastAsia="宋体" w:hAnsi="宋体"/>
          <w:color w:val="000000" w:themeColor="text1"/>
        </w:rPr>
      </w:pPr>
    </w:p>
    <w:p w14:paraId="40903131" w14:textId="77777777" w:rsidR="00DD57C5" w:rsidRPr="005058A9" w:rsidRDefault="00076025" w:rsidP="006A2120">
      <w:pPr>
        <w:spacing w:line="360" w:lineRule="auto"/>
        <w:jc w:val="center"/>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第一章 绪论</w:t>
      </w:r>
    </w:p>
    <w:p w14:paraId="76BBFE4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hint="eastAsia"/>
          <w:b/>
          <w:color w:val="000000" w:themeColor="text1"/>
        </w:rPr>
        <w:t>1.1</w:t>
      </w:r>
      <w:r w:rsidRPr="005058A9">
        <w:rPr>
          <w:rFonts w:ascii="宋体" w:eastAsia="宋体" w:hAnsi="宋体"/>
          <w:b/>
          <w:color w:val="000000" w:themeColor="text1"/>
        </w:rPr>
        <w:t xml:space="preserve"> </w:t>
      </w:r>
      <w:r w:rsidRPr="005058A9">
        <w:rPr>
          <w:rFonts w:ascii="宋体" w:eastAsia="宋体" w:hAnsi="宋体" w:hint="eastAsia"/>
          <w:b/>
          <w:color w:val="000000" w:themeColor="text1"/>
        </w:rPr>
        <w:t>选题来源</w:t>
      </w:r>
    </w:p>
    <w:p w14:paraId="25164BE6" w14:textId="663F4BA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改革开放40年以来，中国经济不断飞速发展，中国企业也不断融入全球化的贸易当中。中国企业不断出海参与全球化的竞争，同时也有大批的外资企业在中国投入，加入到中国的市场竞争之中，企业之间的合作交流机会越来愈多，同时竞争也愈发激烈。在改革开放的前30年，由于“需”大于“供”，中国的消费者主要还在从无到有的物资需求阶段，因为中国巨大的内需市场，我国的大多数企业凭借人力成本及原材料价格优势，在这个阶段取得了巨大的成功，取得了一些原始资本积累，为当前参与全球化的竞争赢得了一些空间。但是进入21世纪以来，尤其是最近10年，中国经济增速放缓，尤其是中国经济呈现出“供”大于“求”。消费升级的浪潮下，中国的消费者也从“量”的需求变化到对“质”的需求，需求呈现多样化和个性化，产品的渠道也呈现碎片化。另外随着中国经济的发展，中国的劳动力成本也不再具有明显的优势，因此企业要在这样的环境下获取生存，就面临转型。从传统制造走向产品</w:t>
      </w:r>
      <w:r w:rsidR="008B6777">
        <w:rPr>
          <w:rFonts w:ascii="宋体" w:eastAsia="宋体" w:hAnsi="宋体" w:hint="eastAsia"/>
          <w:color w:val="000000" w:themeColor="text1"/>
        </w:rPr>
        <w:t>创新</w:t>
      </w:r>
      <w:r w:rsidRPr="005058A9">
        <w:rPr>
          <w:rFonts w:ascii="宋体" w:eastAsia="宋体" w:hAnsi="宋体" w:hint="eastAsia"/>
          <w:color w:val="000000" w:themeColor="text1"/>
        </w:rPr>
        <w:t>是当前中国传统制造</w:t>
      </w:r>
      <w:r w:rsidR="000F328B">
        <w:rPr>
          <w:rFonts w:ascii="宋体" w:eastAsia="宋体" w:hAnsi="宋体" w:hint="eastAsia"/>
          <w:color w:val="000000" w:themeColor="text1"/>
        </w:rPr>
        <w:t>业</w:t>
      </w:r>
      <w:r w:rsidRPr="005058A9">
        <w:rPr>
          <w:rFonts w:ascii="宋体" w:eastAsia="宋体" w:hAnsi="宋体" w:hint="eastAsia"/>
          <w:color w:val="000000" w:themeColor="text1"/>
        </w:rPr>
        <w:t>面临的巨大挑战和机遇。从需求端理解市场，理解客户，基于市场和客户需求做好产品规划，</w:t>
      </w:r>
      <w:r w:rsidR="008B6777">
        <w:rPr>
          <w:rFonts w:ascii="宋体" w:eastAsia="宋体" w:hAnsi="宋体" w:hint="eastAsia"/>
          <w:color w:val="000000" w:themeColor="text1"/>
        </w:rPr>
        <w:t>是企业</w:t>
      </w:r>
      <w:r w:rsidRPr="005058A9">
        <w:rPr>
          <w:rFonts w:ascii="宋体" w:eastAsia="宋体" w:hAnsi="宋体" w:hint="eastAsia"/>
          <w:color w:val="000000" w:themeColor="text1"/>
        </w:rPr>
        <w:t>为客户提供最大的价值</w:t>
      </w:r>
      <w:r w:rsidR="008B6777">
        <w:rPr>
          <w:rFonts w:ascii="宋体" w:eastAsia="宋体" w:hAnsi="宋体" w:hint="eastAsia"/>
          <w:color w:val="000000" w:themeColor="text1"/>
        </w:rPr>
        <w:t>重要手段</w:t>
      </w:r>
      <w:r w:rsidRPr="005058A9">
        <w:rPr>
          <w:rFonts w:ascii="宋体" w:eastAsia="宋体" w:hAnsi="宋体" w:hint="eastAsia"/>
          <w:color w:val="000000" w:themeColor="text1"/>
        </w:rPr>
        <w:t>，</w:t>
      </w:r>
      <w:r w:rsidR="008B6777">
        <w:rPr>
          <w:rFonts w:ascii="宋体" w:eastAsia="宋体" w:hAnsi="宋体" w:hint="eastAsia"/>
          <w:color w:val="000000" w:themeColor="text1"/>
        </w:rPr>
        <w:t>也是</w:t>
      </w:r>
      <w:r w:rsidRPr="005058A9">
        <w:rPr>
          <w:rFonts w:ascii="宋体" w:eastAsia="宋体" w:hAnsi="宋体" w:hint="eastAsia"/>
          <w:color w:val="000000" w:themeColor="text1"/>
        </w:rPr>
        <w:t>企业</w:t>
      </w:r>
      <w:r w:rsidR="008B6777">
        <w:rPr>
          <w:rFonts w:ascii="宋体" w:eastAsia="宋体" w:hAnsi="宋体" w:hint="eastAsia"/>
          <w:color w:val="000000" w:themeColor="text1"/>
        </w:rPr>
        <w:t>获取竞争优势的主要来源</w:t>
      </w:r>
      <w:r w:rsidRPr="005058A9">
        <w:rPr>
          <w:rFonts w:ascii="宋体" w:eastAsia="宋体" w:hAnsi="宋体" w:hint="eastAsia"/>
          <w:color w:val="000000" w:themeColor="text1"/>
        </w:rPr>
        <w:t>。</w:t>
      </w:r>
    </w:p>
    <w:p w14:paraId="1A1AD98B" w14:textId="77777777" w:rsidR="006A2120" w:rsidRDefault="00076025">
      <w:pPr>
        <w:spacing w:line="360" w:lineRule="auto"/>
        <w:ind w:firstLine="420"/>
        <w:rPr>
          <w:rFonts w:ascii="宋体" w:eastAsia="宋体" w:hAnsi="宋体" w:hint="eastAsia"/>
          <w:color w:val="000000" w:themeColor="text1"/>
        </w:rPr>
      </w:pPr>
      <w:r w:rsidRPr="005058A9">
        <w:rPr>
          <w:rFonts w:ascii="宋体" w:eastAsia="宋体" w:hAnsi="宋体" w:hint="eastAsia"/>
          <w:color w:val="000000" w:themeColor="text1"/>
        </w:rPr>
        <w:t xml:space="preserve"> A公司</w:t>
      </w:r>
      <w:r w:rsidR="008B6777">
        <w:rPr>
          <w:rFonts w:ascii="宋体" w:eastAsia="宋体" w:hAnsi="宋体" w:hint="eastAsia"/>
          <w:color w:val="000000" w:themeColor="text1"/>
        </w:rPr>
        <w:t>成立于</w:t>
      </w:r>
      <w:r w:rsidRPr="005058A9">
        <w:rPr>
          <w:rFonts w:ascii="宋体" w:eastAsia="宋体" w:hAnsi="宋体" w:hint="eastAsia"/>
          <w:color w:val="000000" w:themeColor="text1"/>
        </w:rPr>
        <w:t>2016年</w:t>
      </w:r>
      <w:r w:rsidR="008B6777">
        <w:rPr>
          <w:rFonts w:ascii="宋体" w:eastAsia="宋体" w:hAnsi="宋体" w:hint="eastAsia"/>
          <w:color w:val="000000" w:themeColor="text1"/>
        </w:rPr>
        <w:t>，是</w:t>
      </w:r>
      <w:r w:rsidRPr="005058A9">
        <w:rPr>
          <w:rFonts w:ascii="宋体" w:eastAsia="宋体" w:hAnsi="宋体" w:hint="eastAsia"/>
          <w:color w:val="000000" w:themeColor="text1"/>
        </w:rPr>
        <w:t>某大型国有制造企业集团的一家</w:t>
      </w:r>
      <w:r w:rsidR="00C85772">
        <w:rPr>
          <w:rFonts w:ascii="宋体" w:eastAsia="宋体" w:hAnsi="宋体" w:hint="eastAsia"/>
          <w:color w:val="000000" w:themeColor="text1"/>
        </w:rPr>
        <w:t>控股</w:t>
      </w:r>
      <w:r w:rsidRPr="005058A9">
        <w:rPr>
          <w:rFonts w:ascii="宋体" w:eastAsia="宋体" w:hAnsi="宋体" w:hint="eastAsia"/>
          <w:color w:val="000000" w:themeColor="text1"/>
        </w:rPr>
        <w:t>子公司，面向5G+物联网提供无线联接产品和服务的企业</w:t>
      </w:r>
      <w:r w:rsidR="008B6777">
        <w:rPr>
          <w:rFonts w:ascii="宋体" w:eastAsia="宋体" w:hAnsi="宋体" w:hint="eastAsia"/>
          <w:color w:val="000000" w:themeColor="text1"/>
        </w:rPr>
        <w:t>。随着物联网产业进入快速成长期，以及新技术的加快融合，对无线互联产品的需求急剧攀升、市场规模快速扩大</w:t>
      </w:r>
      <w:r w:rsidRPr="005058A9">
        <w:rPr>
          <w:rFonts w:ascii="宋体" w:eastAsia="宋体" w:hAnsi="宋体" w:hint="eastAsia"/>
          <w:color w:val="000000" w:themeColor="text1"/>
        </w:rPr>
        <w:t>。A公司从2016年成立至今，短短3年时间从千万规模到十亿规模，取得了不错的成绩。在电子信息行业不断日新月异的技术变更下，A公司当期的成功不能代</w:t>
      </w:r>
      <w:r w:rsidRPr="005058A9">
        <w:rPr>
          <w:rFonts w:ascii="宋体" w:eastAsia="宋体" w:hAnsi="宋体" w:hint="eastAsia"/>
          <w:color w:val="000000" w:themeColor="text1"/>
        </w:rPr>
        <w:lastRenderedPageBreak/>
        <w:t>表企业未来可以保持较高水平的可持续发展，而且在当前全球化的竞争格局下，如果企业不居然思危，加速企业的产品创新研发，很有可能被市场所淘汰，被时代所抛弃。诺基亚手机就是前车之鉴，纵使之前取得了巨大的成功，但是在新的时代没有持续创新的产品竞争力，转瞬就会被市场淘汰。</w:t>
      </w:r>
      <w:r w:rsidR="008B6777">
        <w:rPr>
          <w:rFonts w:ascii="宋体" w:eastAsia="宋体" w:hAnsi="宋体" w:hint="eastAsia"/>
          <w:color w:val="000000" w:themeColor="text1"/>
        </w:rPr>
        <w:t>而且</w:t>
      </w:r>
      <w:r w:rsidRPr="005058A9">
        <w:rPr>
          <w:rFonts w:ascii="宋体" w:eastAsia="宋体" w:hAnsi="宋体" w:hint="eastAsia"/>
          <w:color w:val="000000" w:themeColor="text1"/>
        </w:rPr>
        <w:t>A公司隶属于某传统国有制造企业，传统制造业的一些思维惯性或者思维模式，比如重渠道、轻市场，又比如内向因素驱动研发而非市场驱动研发，类似这些问题都会阻碍A公司在未来的快速可持续发展。在本文写作过程中，</w:t>
      </w:r>
      <w:r w:rsidR="008B6777">
        <w:rPr>
          <w:rFonts w:ascii="宋体" w:eastAsia="宋体" w:hAnsi="宋体" w:hint="eastAsia"/>
          <w:color w:val="000000" w:themeColor="text1"/>
        </w:rPr>
        <w:t>作者</w:t>
      </w:r>
      <w:r w:rsidRPr="005058A9">
        <w:rPr>
          <w:rFonts w:ascii="宋体" w:eastAsia="宋体" w:hAnsi="宋体" w:hint="eastAsia"/>
          <w:color w:val="000000" w:themeColor="text1"/>
        </w:rPr>
        <w:t>参与到A公司的设计研发</w:t>
      </w:r>
      <w:r w:rsidR="008B6777">
        <w:rPr>
          <w:rFonts w:ascii="宋体" w:eastAsia="宋体" w:hAnsi="宋体" w:hint="eastAsia"/>
          <w:color w:val="000000" w:themeColor="text1"/>
        </w:rPr>
        <w:t>现场</w:t>
      </w:r>
      <w:r w:rsidRPr="005058A9">
        <w:rPr>
          <w:rFonts w:ascii="宋体" w:eastAsia="宋体" w:hAnsi="宋体" w:hint="eastAsia"/>
          <w:color w:val="000000" w:themeColor="text1"/>
        </w:rPr>
        <w:t>进行观察体会</w:t>
      </w:r>
      <w:r w:rsidRPr="005058A9">
        <w:rPr>
          <w:rFonts w:ascii="宋体" w:eastAsia="宋体" w:hAnsi="宋体" w:cs="Calibri" w:hint="eastAsia"/>
          <w:color w:val="000000" w:themeColor="text1"/>
        </w:rPr>
        <w:t>，</w:t>
      </w:r>
      <w:r w:rsidR="00641843">
        <w:rPr>
          <w:rFonts w:ascii="宋体" w:eastAsia="宋体" w:hAnsi="宋体" w:cs="Calibri" w:hint="eastAsia"/>
          <w:color w:val="000000" w:themeColor="text1"/>
        </w:rPr>
        <w:t>并与</w:t>
      </w:r>
      <w:r w:rsidRPr="005058A9">
        <w:rPr>
          <w:rFonts w:ascii="宋体" w:eastAsia="宋体" w:hAnsi="宋体" w:cs="Calibri" w:hint="eastAsia"/>
          <w:color w:val="000000" w:themeColor="text1"/>
        </w:rPr>
        <w:t>市场、产品、研发相关的中高层访谈沟通发现，A公司在产品规划和产品管理方面没有</w:t>
      </w:r>
      <w:r w:rsidRPr="005058A9">
        <w:rPr>
          <w:rFonts w:ascii="宋体" w:eastAsia="宋体" w:hAnsi="宋体" w:hint="eastAsia"/>
          <w:color w:val="000000" w:themeColor="text1"/>
        </w:rPr>
        <w:t>给予足够的重视</w:t>
      </w:r>
      <w:r w:rsidR="00641843">
        <w:rPr>
          <w:rFonts w:ascii="宋体" w:eastAsia="宋体" w:hAnsi="宋体" w:hint="eastAsia"/>
          <w:color w:val="000000" w:themeColor="text1"/>
        </w:rPr>
        <w:t>：</w:t>
      </w:r>
    </w:p>
    <w:p w14:paraId="16DC6CE3" w14:textId="6C19045A" w:rsidR="006A2120" w:rsidRPr="006A2120" w:rsidRDefault="006A2120" w:rsidP="006A2120">
      <w:pPr>
        <w:pStyle w:val="ac"/>
        <w:numPr>
          <w:ilvl w:val="0"/>
          <w:numId w:val="9"/>
        </w:numPr>
        <w:spacing w:line="360" w:lineRule="auto"/>
        <w:ind w:firstLineChars="0"/>
        <w:rPr>
          <w:rFonts w:ascii="宋体" w:eastAsia="宋体" w:hAnsi="宋体" w:hint="eastAsia"/>
          <w:color w:val="000000" w:themeColor="text1"/>
        </w:rPr>
      </w:pPr>
      <w:r>
        <w:rPr>
          <w:rFonts w:ascii="宋体" w:eastAsia="宋体" w:hAnsi="宋体" w:hint="eastAsia"/>
          <w:color w:val="000000" w:themeColor="text1"/>
        </w:rPr>
        <w:t>针对产品规划没有专门的部门或者设立独立的产品规划职能</w:t>
      </w:r>
      <w:r w:rsidRPr="006A2120">
        <w:rPr>
          <w:rFonts w:ascii="宋体" w:eastAsia="宋体" w:hAnsi="宋体" w:hint="eastAsia"/>
          <w:color w:val="000000" w:themeColor="text1"/>
        </w:rPr>
        <w:t>；</w:t>
      </w:r>
    </w:p>
    <w:p w14:paraId="74227425" w14:textId="16C8E1B1" w:rsidR="006A2120" w:rsidRDefault="006A2120" w:rsidP="006A2120">
      <w:pPr>
        <w:pStyle w:val="ac"/>
        <w:numPr>
          <w:ilvl w:val="0"/>
          <w:numId w:val="9"/>
        </w:numPr>
        <w:spacing w:line="360" w:lineRule="auto"/>
        <w:ind w:firstLineChars="0"/>
        <w:rPr>
          <w:rFonts w:ascii="宋体" w:eastAsia="宋体" w:hAnsi="宋体" w:hint="eastAsia"/>
          <w:color w:val="000000" w:themeColor="text1"/>
        </w:rPr>
      </w:pPr>
      <w:r>
        <w:rPr>
          <w:rFonts w:ascii="宋体" w:eastAsia="宋体" w:hAnsi="宋体" w:hint="eastAsia"/>
          <w:color w:val="000000" w:themeColor="text1"/>
        </w:rPr>
        <w:t>缺乏清晰的产品规划整体思路；</w:t>
      </w:r>
    </w:p>
    <w:p w14:paraId="3386F37B" w14:textId="77777777" w:rsidR="006A2120" w:rsidRDefault="006A2120" w:rsidP="006A2120">
      <w:pPr>
        <w:pStyle w:val="ac"/>
        <w:numPr>
          <w:ilvl w:val="0"/>
          <w:numId w:val="9"/>
        </w:numPr>
        <w:spacing w:line="360" w:lineRule="auto"/>
        <w:ind w:firstLineChars="0"/>
        <w:rPr>
          <w:rFonts w:ascii="宋体" w:eastAsia="宋体" w:hAnsi="宋体" w:hint="eastAsia"/>
          <w:color w:val="000000" w:themeColor="text1"/>
        </w:rPr>
      </w:pPr>
      <w:r>
        <w:rPr>
          <w:rFonts w:ascii="宋体" w:eastAsia="宋体" w:hAnsi="宋体" w:hint="eastAsia"/>
          <w:color w:val="000000" w:themeColor="text1"/>
        </w:rPr>
        <w:t>缺乏系统的产品规划方法和工具；</w:t>
      </w:r>
    </w:p>
    <w:p w14:paraId="07481BE7" w14:textId="77777777" w:rsidR="009D0BE3" w:rsidRDefault="006A2120" w:rsidP="006A2120">
      <w:pPr>
        <w:pStyle w:val="ac"/>
        <w:numPr>
          <w:ilvl w:val="0"/>
          <w:numId w:val="9"/>
        </w:numPr>
        <w:spacing w:line="360" w:lineRule="auto"/>
        <w:ind w:firstLineChars="0"/>
        <w:rPr>
          <w:rFonts w:ascii="宋体" w:eastAsia="宋体" w:hAnsi="宋体" w:hint="eastAsia"/>
          <w:color w:val="000000" w:themeColor="text1"/>
        </w:rPr>
      </w:pPr>
      <w:r>
        <w:rPr>
          <w:rFonts w:ascii="宋体" w:eastAsia="宋体" w:hAnsi="宋体" w:hint="eastAsia"/>
          <w:color w:val="000000" w:themeColor="text1"/>
        </w:rPr>
        <w:t>没有</w:t>
      </w:r>
      <w:r w:rsidR="009D0BE3">
        <w:rPr>
          <w:rFonts w:ascii="宋体" w:eastAsia="宋体" w:hAnsi="宋体" w:hint="eastAsia"/>
          <w:color w:val="000000" w:themeColor="text1"/>
        </w:rPr>
        <w:t>相对健全产品规划相关的体制机制；</w:t>
      </w:r>
    </w:p>
    <w:p w14:paraId="09C6290C" w14:textId="77777777" w:rsidR="009D0BE3" w:rsidRDefault="006A2120" w:rsidP="009D0BE3">
      <w:pPr>
        <w:pStyle w:val="ac"/>
        <w:numPr>
          <w:ilvl w:val="0"/>
          <w:numId w:val="9"/>
        </w:numPr>
        <w:spacing w:line="360" w:lineRule="auto"/>
        <w:ind w:firstLineChars="0"/>
        <w:rPr>
          <w:rFonts w:ascii="宋体" w:eastAsia="宋体" w:hAnsi="宋体" w:hint="eastAsia"/>
          <w:color w:val="000000" w:themeColor="text1"/>
        </w:rPr>
      </w:pPr>
      <w:r>
        <w:rPr>
          <w:rFonts w:ascii="宋体" w:eastAsia="宋体" w:hAnsi="宋体" w:hint="eastAsia"/>
          <w:color w:val="000000" w:themeColor="text1"/>
        </w:rPr>
        <w:t>技术研发缺乏明确的产品规划做指引，研发资源盲目投入；</w:t>
      </w:r>
    </w:p>
    <w:p w14:paraId="077AA3AA" w14:textId="12215D92" w:rsidR="00DD57C5" w:rsidRPr="009D0BE3" w:rsidRDefault="00076025" w:rsidP="009D0BE3">
      <w:pPr>
        <w:spacing w:line="360" w:lineRule="auto"/>
        <w:rPr>
          <w:rFonts w:ascii="宋体" w:eastAsia="宋体" w:hAnsi="宋体"/>
          <w:color w:val="000000" w:themeColor="text1"/>
        </w:rPr>
      </w:pPr>
      <w:r w:rsidRPr="009D0BE3">
        <w:rPr>
          <w:rFonts w:ascii="宋体" w:eastAsia="宋体" w:hAnsi="宋体" w:hint="eastAsia"/>
          <w:color w:val="000000" w:themeColor="text1"/>
        </w:rPr>
        <w:t>本文通过对A公司在产品规划管理环节的现状进行</w:t>
      </w:r>
      <w:r w:rsidR="0067363E" w:rsidRPr="009D0BE3">
        <w:rPr>
          <w:rFonts w:ascii="宋体" w:eastAsia="宋体" w:hAnsi="宋体" w:hint="eastAsia"/>
          <w:color w:val="000000" w:themeColor="text1"/>
        </w:rPr>
        <w:t>深入分析</w:t>
      </w:r>
      <w:r w:rsidRPr="009D0BE3">
        <w:rPr>
          <w:rFonts w:ascii="宋体" w:eastAsia="宋体" w:hAnsi="宋体" w:hint="eastAsia"/>
          <w:color w:val="000000" w:themeColor="text1"/>
        </w:rPr>
        <w:t>，</w:t>
      </w:r>
      <w:r w:rsidR="0067363E" w:rsidRPr="009D0BE3">
        <w:rPr>
          <w:rFonts w:ascii="宋体" w:eastAsia="宋体" w:hAnsi="宋体" w:hint="eastAsia"/>
          <w:color w:val="000000" w:themeColor="text1"/>
        </w:rPr>
        <w:t>发现</w:t>
      </w:r>
      <w:r w:rsidRPr="009D0BE3">
        <w:rPr>
          <w:rFonts w:ascii="宋体" w:eastAsia="宋体" w:hAnsi="宋体" w:hint="eastAsia"/>
          <w:color w:val="000000" w:themeColor="text1"/>
        </w:rPr>
        <w:t>存在的问题和不足，然后利用产品规划相关的系统理论对该公司的产品规划策略进行系统性分析研究，</w:t>
      </w:r>
      <w:r w:rsidR="0067363E" w:rsidRPr="009D0BE3">
        <w:rPr>
          <w:rFonts w:ascii="宋体" w:eastAsia="宋体" w:hAnsi="宋体" w:hint="eastAsia"/>
          <w:color w:val="000000" w:themeColor="text1"/>
        </w:rPr>
        <w:t>进而</w:t>
      </w:r>
      <w:r w:rsidRPr="009D0BE3">
        <w:rPr>
          <w:rFonts w:ascii="宋体" w:eastAsia="宋体" w:hAnsi="宋体" w:hint="eastAsia"/>
          <w:color w:val="000000" w:themeColor="text1"/>
        </w:rPr>
        <w:t>制定详细的产品规划方案，旨在解决A公司现有产品规划不合理的问题，提升A公司基于产品</w:t>
      </w:r>
      <w:r w:rsidR="0067363E" w:rsidRPr="009D0BE3">
        <w:rPr>
          <w:rFonts w:ascii="宋体" w:eastAsia="宋体" w:hAnsi="宋体" w:hint="eastAsia"/>
          <w:color w:val="000000" w:themeColor="text1"/>
        </w:rPr>
        <w:t>创新</w:t>
      </w:r>
      <w:r w:rsidRPr="009D0BE3">
        <w:rPr>
          <w:rFonts w:ascii="宋体" w:eastAsia="宋体" w:hAnsi="宋体" w:hint="eastAsia"/>
          <w:color w:val="000000" w:themeColor="text1"/>
        </w:rPr>
        <w:t xml:space="preserve">的核心竞争能力。 </w:t>
      </w:r>
    </w:p>
    <w:p w14:paraId="06E563A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1.2 </w:t>
      </w:r>
      <w:r w:rsidRPr="005058A9">
        <w:rPr>
          <w:rFonts w:ascii="宋体" w:eastAsia="宋体" w:hAnsi="宋体" w:hint="eastAsia"/>
          <w:b/>
          <w:color w:val="000000" w:themeColor="text1"/>
        </w:rPr>
        <w:t>研究意义</w:t>
      </w:r>
    </w:p>
    <w:p w14:paraId="292C2481"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1.2.1</w:t>
      </w:r>
      <w:r w:rsidRPr="005058A9">
        <w:rPr>
          <w:rFonts w:ascii="宋体" w:eastAsia="宋体" w:hAnsi="宋体" w:hint="eastAsia"/>
          <w:b/>
          <w:color w:val="000000" w:themeColor="text1"/>
        </w:rPr>
        <w:t xml:space="preserve"> 理论意义</w:t>
      </w:r>
    </w:p>
    <w:p w14:paraId="413AD90D" w14:textId="1D95615D" w:rsidR="00264AA4" w:rsidRPr="00264AA4" w:rsidRDefault="00076025" w:rsidP="00A26636">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C56391">
        <w:rPr>
          <w:rFonts w:ascii="宋体" w:eastAsia="宋体" w:hAnsi="宋体" w:hint="eastAsia"/>
          <w:color w:val="000000" w:themeColor="text1"/>
        </w:rPr>
        <w:t>本文聚焦在初创企业A公司在新兴产业领域快速成长情境，综合运用</w:t>
      </w:r>
      <w:r w:rsidR="00C56391" w:rsidRPr="005058A9">
        <w:rPr>
          <w:rFonts w:ascii="宋体" w:eastAsia="宋体" w:hAnsi="宋体" w:hint="eastAsia"/>
          <w:color w:val="000000" w:themeColor="text1"/>
        </w:rPr>
        <w:t>产品生命周期理论、STP理论、波士顿矩阵</w:t>
      </w:r>
      <w:r w:rsidR="00C56391">
        <w:rPr>
          <w:rFonts w:ascii="宋体" w:eastAsia="宋体" w:hAnsi="宋体" w:hint="eastAsia"/>
          <w:color w:val="000000" w:themeColor="text1"/>
        </w:rPr>
        <w:t>和安索夫矩阵对A公司的产品战略和规划</w:t>
      </w:r>
      <w:r w:rsidR="00C56391">
        <w:rPr>
          <w:rFonts w:ascii="宋体" w:eastAsia="宋体" w:hAnsi="宋体" w:hint="eastAsia"/>
          <w:color w:val="000000" w:themeColor="text1"/>
        </w:rPr>
        <w:lastRenderedPageBreak/>
        <w:t>管理进行系统梳理与分析，提出相应的优化方案和管理思维。是对现有产品规划管理理论和方法在创业公司的推广，具有一定的理论意义。</w:t>
      </w:r>
    </w:p>
    <w:p w14:paraId="21FA090B" w14:textId="06C4F9AA" w:rsidR="001B565A" w:rsidRPr="005058A9" w:rsidDel="001B565A" w:rsidRDefault="00076025" w:rsidP="006A2120">
      <w:pPr>
        <w:spacing w:line="360" w:lineRule="auto"/>
        <w:outlineLvl w:val="2"/>
        <w:rPr>
          <w:rFonts w:ascii="宋体" w:eastAsia="宋体" w:hAnsi="宋体"/>
          <w:color w:val="000000" w:themeColor="text1"/>
        </w:rPr>
      </w:pPr>
      <w:r w:rsidRPr="005058A9">
        <w:rPr>
          <w:rFonts w:ascii="宋体" w:eastAsia="宋体" w:hAnsi="宋体"/>
          <w:b/>
          <w:color w:val="000000" w:themeColor="text1"/>
        </w:rPr>
        <w:t xml:space="preserve">1.2.2 </w:t>
      </w:r>
      <w:r w:rsidRPr="005058A9">
        <w:rPr>
          <w:rFonts w:ascii="宋体" w:eastAsia="宋体" w:hAnsi="宋体" w:hint="eastAsia"/>
          <w:b/>
          <w:color w:val="000000" w:themeColor="text1"/>
        </w:rPr>
        <w:t>现实意义</w:t>
      </w:r>
    </w:p>
    <w:p w14:paraId="4EEBB94D" w14:textId="1B1B107E"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企业要在需求复杂多变、竞争</w:t>
      </w:r>
      <w:r w:rsidR="001B565A">
        <w:rPr>
          <w:rFonts w:ascii="宋体" w:eastAsia="宋体" w:hAnsi="宋体" w:hint="eastAsia"/>
          <w:color w:val="000000" w:themeColor="text1"/>
        </w:rPr>
        <w:t>激烈</w:t>
      </w:r>
      <w:r w:rsidRPr="005058A9">
        <w:rPr>
          <w:rFonts w:ascii="宋体" w:eastAsia="宋体" w:hAnsi="宋体" w:hint="eastAsia"/>
          <w:color w:val="000000" w:themeColor="text1"/>
        </w:rPr>
        <w:t>的市场上</w:t>
      </w:r>
      <w:r w:rsidR="001B565A">
        <w:rPr>
          <w:rFonts w:ascii="宋体" w:eastAsia="宋体" w:hAnsi="宋体" w:hint="eastAsia"/>
          <w:color w:val="000000" w:themeColor="text1"/>
        </w:rPr>
        <w:t>生存发展</w:t>
      </w:r>
      <w:r w:rsidRPr="005058A9">
        <w:rPr>
          <w:rFonts w:ascii="宋体" w:eastAsia="宋体" w:hAnsi="宋体" w:hint="eastAsia"/>
          <w:color w:val="000000" w:themeColor="text1"/>
        </w:rPr>
        <w:t>，其中一个核心能力</w:t>
      </w:r>
      <w:r w:rsidR="00CD225F">
        <w:rPr>
          <w:rFonts w:ascii="宋体" w:eastAsia="宋体" w:hAnsi="宋体" w:hint="eastAsia"/>
          <w:color w:val="000000" w:themeColor="text1"/>
        </w:rPr>
        <w:t>是</w:t>
      </w:r>
      <w:r w:rsidR="001B565A">
        <w:rPr>
          <w:rFonts w:ascii="宋体" w:eastAsia="宋体" w:hAnsi="宋体" w:hint="eastAsia"/>
          <w:color w:val="000000" w:themeColor="text1"/>
        </w:rPr>
        <w:t>产品创新，</w:t>
      </w:r>
      <w:r w:rsidRPr="005058A9">
        <w:rPr>
          <w:rFonts w:ascii="宋体" w:eastAsia="宋体" w:hAnsi="宋体" w:hint="eastAsia"/>
          <w:color w:val="000000" w:themeColor="text1"/>
        </w:rPr>
        <w:t>企业产品规划和产品管理能力</w:t>
      </w:r>
      <w:r w:rsidR="001B565A">
        <w:rPr>
          <w:rFonts w:ascii="宋体" w:eastAsia="宋体" w:hAnsi="宋体" w:hint="eastAsia"/>
          <w:color w:val="000000" w:themeColor="text1"/>
        </w:rPr>
        <w:t>是产品创新的关键能力</w:t>
      </w:r>
      <w:r w:rsidRPr="005058A9">
        <w:rPr>
          <w:rFonts w:ascii="宋体" w:eastAsia="宋体" w:hAnsi="宋体" w:hint="eastAsia"/>
          <w:color w:val="000000" w:themeColor="text1"/>
        </w:rPr>
        <w:t>。</w:t>
      </w:r>
      <w:r w:rsidR="000F1C16">
        <w:rPr>
          <w:rFonts w:ascii="宋体" w:eastAsia="宋体" w:hAnsi="宋体" w:hint="eastAsia"/>
          <w:color w:val="000000" w:themeColor="text1"/>
        </w:rPr>
        <w:t>产品规划和管理能力是企业将</w:t>
      </w:r>
      <w:r w:rsidRPr="005058A9">
        <w:rPr>
          <w:rFonts w:ascii="宋体" w:eastAsia="宋体" w:hAnsi="宋体" w:hint="eastAsia"/>
          <w:color w:val="000000" w:themeColor="text1"/>
        </w:rPr>
        <w:t>内部有限资源</w:t>
      </w:r>
      <w:r w:rsidR="000F1C16">
        <w:rPr>
          <w:rFonts w:ascii="宋体" w:eastAsia="宋体" w:hAnsi="宋体" w:hint="eastAsia"/>
          <w:color w:val="000000" w:themeColor="text1"/>
        </w:rPr>
        <w:t>与外部市场进行精准对接、</w:t>
      </w:r>
      <w:r w:rsidRPr="005058A9">
        <w:rPr>
          <w:rFonts w:ascii="宋体" w:eastAsia="宋体" w:hAnsi="宋体" w:hint="eastAsia"/>
          <w:color w:val="000000" w:themeColor="text1"/>
        </w:rPr>
        <w:t>最大化利用</w:t>
      </w:r>
      <w:r w:rsidR="000F1C16">
        <w:rPr>
          <w:rFonts w:ascii="宋体" w:eastAsia="宋体" w:hAnsi="宋体" w:hint="eastAsia"/>
          <w:color w:val="000000" w:themeColor="text1"/>
        </w:rPr>
        <w:t>效率的保障。成熟企业、尤其是大企业都有</w:t>
      </w:r>
      <w:r w:rsidRPr="005058A9">
        <w:rPr>
          <w:rFonts w:ascii="宋体" w:eastAsia="宋体" w:hAnsi="宋体" w:hint="eastAsia"/>
          <w:color w:val="000000" w:themeColor="text1"/>
        </w:rPr>
        <w:t>一套系统的、完整的新产品开发管理理论和体系支撑</w:t>
      </w:r>
      <w:r w:rsidR="000F1C16">
        <w:rPr>
          <w:rFonts w:ascii="宋体" w:eastAsia="宋体" w:hAnsi="宋体" w:hint="eastAsia"/>
          <w:color w:val="000000" w:themeColor="text1"/>
        </w:rPr>
        <w:t>，其中就包括产品规划</w:t>
      </w:r>
      <w:r w:rsidRPr="005058A9">
        <w:rPr>
          <w:rFonts w:ascii="宋体" w:eastAsia="宋体" w:hAnsi="宋体" w:hint="eastAsia"/>
          <w:color w:val="000000" w:themeColor="text1"/>
        </w:rPr>
        <w:t>。本论文利用产品规划管理</w:t>
      </w:r>
      <w:r w:rsidR="000F1C16">
        <w:rPr>
          <w:rFonts w:ascii="宋体" w:eastAsia="宋体" w:hAnsi="宋体" w:hint="eastAsia"/>
          <w:color w:val="000000" w:themeColor="text1"/>
        </w:rPr>
        <w:t>的思想和方法对</w:t>
      </w:r>
      <w:r w:rsidRPr="005058A9">
        <w:rPr>
          <w:rFonts w:ascii="宋体" w:eastAsia="宋体" w:hAnsi="宋体" w:hint="eastAsia"/>
          <w:color w:val="000000" w:themeColor="text1"/>
        </w:rPr>
        <w:t>A公司</w:t>
      </w:r>
      <w:r w:rsidR="000F1C16">
        <w:rPr>
          <w:rFonts w:ascii="宋体" w:eastAsia="宋体" w:hAnsi="宋体" w:hint="eastAsia"/>
          <w:color w:val="000000" w:themeColor="text1"/>
        </w:rPr>
        <w:t>的产品策略进行规划</w:t>
      </w:r>
      <w:r w:rsidRPr="005058A9">
        <w:rPr>
          <w:rFonts w:ascii="宋体" w:eastAsia="宋体" w:hAnsi="宋体" w:hint="eastAsia"/>
          <w:color w:val="000000" w:themeColor="text1"/>
        </w:rPr>
        <w:t>，基于广泛的历史资料收集、调研访谈以及问卷等信息，明确了A公司在产品规划方面的整体思路，并为A公司制定了套系统的、可实施的产品规划解决方案。其意义主要是，在A企业高速发展的同时，围绕企业产品核心能力的打造，居安思危，理清A公司在产品规划方面存在的问题，并总结产生这些问题的根源是缺乏系统科学的产品规划理念和机制。并在此基础上，帮助A公司建立产品规划和产品规划的整体思路，为企业未来的高速可持续发展打造产品规划的核心能力，以应对快速变化的市场环境，以此提升企业的竞争力。</w:t>
      </w:r>
    </w:p>
    <w:p w14:paraId="4430A7DF" w14:textId="43AE9A8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此外，本文所应用的STP理论</w:t>
      </w:r>
      <w:r w:rsidR="0018238A">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18238A">
        <w:rPr>
          <w:rFonts w:ascii="宋体" w:eastAsia="宋体" w:hAnsi="宋体" w:hint="eastAsia"/>
          <w:color w:val="000000" w:themeColor="text1"/>
        </w:rPr>
        <w:t>以及安索夫矩阵</w:t>
      </w:r>
      <w:r w:rsidR="0057471D">
        <w:rPr>
          <w:rFonts w:ascii="宋体" w:eastAsia="宋体" w:hAnsi="宋体" w:hint="eastAsia"/>
          <w:color w:val="000000" w:themeColor="text1"/>
        </w:rPr>
        <w:t>等工具</w:t>
      </w:r>
      <w:r w:rsidRPr="005058A9">
        <w:rPr>
          <w:rFonts w:ascii="宋体" w:eastAsia="宋体" w:hAnsi="宋体" w:hint="eastAsia"/>
          <w:color w:val="000000" w:themeColor="text1"/>
        </w:rPr>
        <w:t>常应用在市场营销管理</w:t>
      </w:r>
      <w:r w:rsidR="0057471D">
        <w:rPr>
          <w:rFonts w:ascii="宋体" w:eastAsia="宋体" w:hAnsi="宋体" w:hint="eastAsia"/>
          <w:color w:val="000000" w:themeColor="text1"/>
        </w:rPr>
        <w:t>的研究和分析</w:t>
      </w:r>
      <w:r w:rsidRPr="005058A9">
        <w:rPr>
          <w:rFonts w:ascii="宋体" w:eastAsia="宋体" w:hAnsi="宋体" w:hint="eastAsia"/>
          <w:color w:val="000000" w:themeColor="text1"/>
        </w:rPr>
        <w:t>中，尽管国内外关于STP理论的研究和论文已经不鲜见，但是大多数</w:t>
      </w:r>
      <w:r w:rsidR="0057471D">
        <w:rPr>
          <w:rFonts w:ascii="宋体" w:eastAsia="宋体" w:hAnsi="宋体" w:hint="eastAsia"/>
          <w:color w:val="000000" w:themeColor="text1"/>
        </w:rPr>
        <w:t>的研究对象</w:t>
      </w:r>
      <w:r w:rsidRPr="005058A9">
        <w:rPr>
          <w:rFonts w:ascii="宋体" w:eastAsia="宋体" w:hAnsi="宋体" w:hint="eastAsia"/>
          <w:color w:val="000000" w:themeColor="text1"/>
        </w:rPr>
        <w:t>为消费者提供产品和服务的To C类企业</w:t>
      </w:r>
      <w:r w:rsidR="0057471D">
        <w:rPr>
          <w:rFonts w:ascii="宋体" w:eastAsia="宋体" w:hAnsi="宋体" w:hint="eastAsia"/>
          <w:color w:val="000000" w:themeColor="text1"/>
        </w:rPr>
        <w:t>。</w:t>
      </w:r>
      <w:r w:rsidRPr="005058A9">
        <w:rPr>
          <w:rFonts w:ascii="宋体" w:eastAsia="宋体" w:hAnsi="宋体" w:hint="eastAsia"/>
          <w:color w:val="000000" w:themeColor="text1"/>
        </w:rPr>
        <w:t>在To B类型企业的研究较少。因此此论文提出的产品规划思路和产品规划解决方案也可以为同行业的其他企业做参考。</w:t>
      </w:r>
    </w:p>
    <w:p w14:paraId="19A4FB3E"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1.3 </w:t>
      </w:r>
      <w:r w:rsidRPr="005058A9">
        <w:rPr>
          <w:rFonts w:ascii="宋体" w:eastAsia="宋体" w:hAnsi="宋体" w:hint="eastAsia"/>
          <w:b/>
          <w:color w:val="000000" w:themeColor="text1"/>
        </w:rPr>
        <w:t>研究思路、方法与研究内容</w:t>
      </w:r>
    </w:p>
    <w:p w14:paraId="69473C35"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1.3.1 研究思路</w:t>
      </w:r>
    </w:p>
    <w:p w14:paraId="6CDDB06B" w14:textId="0FA49B4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lastRenderedPageBreak/>
        <w:tab/>
      </w:r>
      <w:r w:rsidRPr="005058A9">
        <w:rPr>
          <w:rFonts w:ascii="宋体" w:eastAsia="宋体" w:hAnsi="宋体" w:hint="eastAsia"/>
          <w:color w:val="000000" w:themeColor="text1"/>
        </w:rPr>
        <w:t>本论文基于A公司的战略和企业愿景，在竞争战略框架下，首先对A公司目前的市场和客户分布、研发项目分布以及产品规划管理等现状进行探讨，通过历史资料查阅、现场调研、管理人员访谈和问卷调查等方法来分析A公司在产品规划管理环节存在的问题，进而找出产生这些问题的根本原因。</w:t>
      </w:r>
      <w:r w:rsidR="007203F7">
        <w:rPr>
          <w:rFonts w:ascii="宋体" w:eastAsia="宋体" w:hAnsi="宋体" w:hint="eastAsia"/>
          <w:color w:val="000000" w:themeColor="text1"/>
        </w:rPr>
        <w:t>其次，</w:t>
      </w:r>
      <w:r w:rsidRPr="005058A9">
        <w:rPr>
          <w:rFonts w:ascii="宋体" w:eastAsia="宋体" w:hAnsi="宋体" w:hint="eastAsia"/>
          <w:color w:val="000000" w:themeColor="text1"/>
        </w:rPr>
        <w:t>在A公司的市场战略指导下，找准A公司的目标市场，并进行目标市场定位。最后利用产品规划理论对该公司</w:t>
      </w:r>
      <w:r w:rsidR="007203F7">
        <w:rPr>
          <w:rFonts w:ascii="宋体" w:eastAsia="宋体" w:hAnsi="宋体" w:hint="eastAsia"/>
          <w:color w:val="000000" w:themeColor="text1"/>
        </w:rPr>
        <w:t>产品战略</w:t>
      </w:r>
      <w:r w:rsidRPr="005058A9">
        <w:rPr>
          <w:rFonts w:ascii="宋体" w:eastAsia="宋体" w:hAnsi="宋体" w:hint="eastAsia"/>
          <w:color w:val="000000" w:themeColor="text1"/>
        </w:rPr>
        <w:t>进行科学的规划研究，提出产品规划的整体思路，继而提出A公司产品规划、产品管理的详细解决方案。以解决A公司在产品规划、产品管理环节的不合理性问题，提升A公司的产品和市场竞争力。本论文研究用到的主要理论包括产品生命周期理论、STP理论、波士顿矩阵以及产品技术路线图等工具。</w:t>
      </w:r>
    </w:p>
    <w:p w14:paraId="0FC5D9AF" w14:textId="1802177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本论文的主要研究思路如下图</w:t>
      </w:r>
      <w:r w:rsidR="00AC6EDF">
        <w:rPr>
          <w:rFonts w:ascii="宋体" w:eastAsia="宋体" w:hAnsi="宋体" w:hint="eastAsia"/>
          <w:color w:val="000000" w:themeColor="text1"/>
        </w:rPr>
        <w:t>1-1所示</w:t>
      </w:r>
      <w:r w:rsidRPr="005058A9">
        <w:rPr>
          <w:rFonts w:ascii="宋体" w:eastAsia="宋体" w:hAnsi="宋体" w:hint="eastAsia"/>
          <w:color w:val="000000" w:themeColor="text1"/>
        </w:rPr>
        <w:t>：</w:t>
      </w:r>
    </w:p>
    <w:p w14:paraId="343CB5C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45D36EE2" wp14:editId="5B519F2E">
            <wp:extent cx="5270500" cy="28486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
                    <a:stretch>
                      <a:fillRect/>
                    </a:stretch>
                  </pic:blipFill>
                  <pic:spPr>
                    <a:xfrm>
                      <a:off x="0" y="0"/>
                      <a:ext cx="5270500" cy="2848610"/>
                    </a:xfrm>
                    <a:prstGeom prst="rect">
                      <a:avLst/>
                    </a:prstGeom>
                  </pic:spPr>
                </pic:pic>
              </a:graphicData>
            </a:graphic>
          </wp:inline>
        </w:drawing>
      </w:r>
    </w:p>
    <w:p w14:paraId="1815D39B" w14:textId="234A846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图1</w:t>
      </w:r>
      <w:r w:rsidR="00AC6EDF">
        <w:rPr>
          <w:rFonts w:ascii="宋体" w:eastAsia="宋体" w:hAnsi="宋体" w:hint="eastAsia"/>
          <w:color w:val="000000" w:themeColor="text1"/>
        </w:rPr>
        <w:t>-1</w:t>
      </w:r>
      <w:r w:rsidRPr="005058A9">
        <w:rPr>
          <w:rFonts w:ascii="宋体" w:eastAsia="宋体" w:hAnsi="宋体" w:hint="eastAsia"/>
          <w:color w:val="000000" w:themeColor="text1"/>
        </w:rPr>
        <w:t xml:space="preserve"> 本论文的主要研究思路</w:t>
      </w:r>
    </w:p>
    <w:p w14:paraId="1863AC04"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1.3.2 研究方法</w:t>
      </w:r>
    </w:p>
    <w:p w14:paraId="42CACC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 xml:space="preserve"> 本文主要采用文献查阅法、统计分析法、市场调研法、访谈法、问卷调研法、归纳法等方法来完成整个研究过程。</w:t>
      </w:r>
    </w:p>
    <w:p w14:paraId="7917FDCB" w14:textId="38E5AE36"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（1）文献查阅法：本论文写作的过程中查阅了大量产品管理、产品规划、市场营销相关著作、学术期刊、论文文献等资料，并利用文献中提到的理论和工具对A公司的产品规划和产品管理进行改进和优化。</w:t>
      </w:r>
    </w:p>
    <w:p w14:paraId="28704A63" w14:textId="5E59290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（2）统计分析法：通过A公司的市场及客户数据、项目分布数据进行统计分析，发现A公司在产品规划管理方面存在的问题。</w:t>
      </w:r>
    </w:p>
    <w:p w14:paraId="76E27255" w14:textId="1D87E276"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（3）市场调研法：本文通过市场调研法获取A公司所在行业发展及外部竞争的数据和资料。</w:t>
      </w:r>
    </w:p>
    <w:p w14:paraId="684913D3" w14:textId="01079872"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（4）访谈法：在对A公司产品规划管理存在的问题和原因进行调查和分析时候，本论文撰写过程中通过访谈A公司的产品、研发、市场营销等相关岗位的中高层管理者，以发现A公司在产品规划管理中的问题。</w:t>
      </w:r>
    </w:p>
    <w:p w14:paraId="568A63B0" w14:textId="1B6FFD25"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（5）问卷调查法：在对A公司的市场细分和目标市场定位进行分析以及产品规划相关环节的问题研究和分析时候，本项目还采用了问卷调查法来进行数据收集。</w:t>
      </w:r>
    </w:p>
    <w:p w14:paraId="161F2F35" w14:textId="324F42F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（6）归纳法：在论文理论知识和公司现状问题及原因进行分析过程中还必不可少的采用了归纳法。</w:t>
      </w:r>
    </w:p>
    <w:p w14:paraId="4562B6AE"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1.3.3 研究内容和结构</w:t>
      </w:r>
    </w:p>
    <w:p w14:paraId="7707146A" w14:textId="25C8F0D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w:t>
      </w:r>
      <w:r w:rsidR="007203F7">
        <w:rPr>
          <w:rFonts w:ascii="宋体" w:eastAsia="宋体" w:hAnsi="宋体" w:hint="eastAsia"/>
          <w:color w:val="000000" w:themeColor="text1"/>
        </w:rPr>
        <w:t>文</w:t>
      </w:r>
      <w:r w:rsidRPr="005058A9">
        <w:rPr>
          <w:rFonts w:ascii="宋体" w:eastAsia="宋体" w:hAnsi="宋体" w:hint="eastAsia"/>
          <w:color w:val="000000" w:themeColor="text1"/>
        </w:rPr>
        <w:t xml:space="preserve">主要包含以下内容： </w:t>
      </w:r>
    </w:p>
    <w:p w14:paraId="65A7133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第一章 绪论，主要介绍本论文的选题来源背景、研究意义、研究思路和方法并概要性的介绍本论文的内容和结构。</w:t>
      </w:r>
    </w:p>
    <w:p w14:paraId="559987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第二章 理论和文献综述，对本论文使用的产品管理、产品规划相关的概念和理论工具进行介绍，包括产品管理和产品规划概念、产品生命周期理论、STP理论和波士顿矩阵等。以便在后续章节使用这些理论进行问题分析和方案规划。最后对本论文所引用的文献进行综述，并对当前的一些研究现状进行总结。</w:t>
      </w:r>
    </w:p>
    <w:p w14:paraId="7DEFA41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第三章 A公司产品规划管理的现状和内容，首先对A公司的情况以及所处行业进行研究分析，然后介绍A公司的外部市场竞争情况和内部资源情况，得出A公司的战略与业务能力现状。并通过访谈和问卷调查等方式研究分析A公司的产品规划现状，进行发现A公司在产品规划管理中的问题并引出对产品规划改进优化的思考。</w:t>
      </w:r>
    </w:p>
    <w:p w14:paraId="6D762253" w14:textId="28CCF211"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第四章 A公司产品</w:t>
      </w:r>
      <w:r w:rsidR="00E620FF">
        <w:rPr>
          <w:rFonts w:ascii="宋体" w:eastAsia="宋体" w:hAnsi="宋体" w:hint="eastAsia"/>
          <w:color w:val="000000" w:themeColor="text1"/>
        </w:rPr>
        <w:t>战略规划</w:t>
      </w:r>
      <w:r w:rsidRPr="005058A9">
        <w:rPr>
          <w:rFonts w:ascii="宋体" w:eastAsia="宋体" w:hAnsi="宋体" w:hint="eastAsia"/>
          <w:color w:val="000000" w:themeColor="text1"/>
        </w:rPr>
        <w:t>方案，在上一章节分析的基础上，提出A</w:t>
      </w:r>
      <w:r w:rsidR="00CD604F">
        <w:rPr>
          <w:rFonts w:ascii="宋体" w:eastAsia="宋体" w:hAnsi="宋体" w:hint="eastAsia"/>
          <w:color w:val="000000" w:themeColor="text1"/>
        </w:rPr>
        <w:t>公司</w:t>
      </w:r>
      <w:r w:rsidRPr="005058A9">
        <w:rPr>
          <w:rFonts w:ascii="宋体" w:eastAsia="宋体" w:hAnsi="宋体" w:hint="eastAsia"/>
          <w:color w:val="000000" w:themeColor="text1"/>
        </w:rPr>
        <w:t>产品</w:t>
      </w:r>
      <w:r w:rsidR="00A8144B">
        <w:rPr>
          <w:rFonts w:ascii="宋体" w:eastAsia="宋体" w:hAnsi="宋体" w:hint="eastAsia"/>
          <w:color w:val="000000" w:themeColor="text1"/>
        </w:rPr>
        <w:t>战略规划方案</w:t>
      </w:r>
      <w:r w:rsidRPr="005058A9">
        <w:rPr>
          <w:rFonts w:ascii="宋体" w:eastAsia="宋体" w:hAnsi="宋体" w:hint="eastAsia"/>
          <w:color w:val="000000" w:themeColor="text1"/>
        </w:rPr>
        <w:t>。首先提出A公司产品规划的整体思路，</w:t>
      </w:r>
      <w:r w:rsidR="00574632">
        <w:rPr>
          <w:rFonts w:ascii="宋体" w:eastAsia="宋体" w:hAnsi="宋体" w:hint="eastAsia"/>
          <w:color w:val="000000" w:themeColor="text1"/>
        </w:rPr>
        <w:t>再根据A公司的产品战略，对A公司的产品线进行优化，最后提出产品规划的具体方案和流程</w:t>
      </w:r>
      <w:r w:rsidRPr="005058A9">
        <w:rPr>
          <w:rFonts w:ascii="宋体" w:eastAsia="宋体" w:hAnsi="宋体" w:hint="eastAsia"/>
          <w:color w:val="000000" w:themeColor="text1"/>
        </w:rPr>
        <w:t>。</w:t>
      </w:r>
    </w:p>
    <w:p w14:paraId="339B1465" w14:textId="061D8889" w:rsidR="00B360AA" w:rsidRPr="005058A9" w:rsidRDefault="00B360AA">
      <w:pPr>
        <w:spacing w:line="360" w:lineRule="auto"/>
        <w:ind w:firstLine="420"/>
        <w:rPr>
          <w:rFonts w:ascii="宋体" w:eastAsia="宋体" w:hAnsi="宋体"/>
          <w:color w:val="000000" w:themeColor="text1"/>
        </w:rPr>
      </w:pPr>
      <w:r>
        <w:rPr>
          <w:rFonts w:ascii="宋体" w:eastAsia="宋体" w:hAnsi="宋体" w:hint="eastAsia"/>
          <w:color w:val="000000" w:themeColor="text1"/>
        </w:rPr>
        <w:t xml:space="preserve">第五章 </w:t>
      </w:r>
      <w:r w:rsidR="00CD604F">
        <w:rPr>
          <w:rFonts w:ascii="宋体" w:eastAsia="宋体" w:hAnsi="宋体" w:hint="eastAsia"/>
          <w:color w:val="000000" w:themeColor="text1"/>
        </w:rPr>
        <w:t>A公司产品战略规划实施案例分析，</w:t>
      </w:r>
      <w:r w:rsidR="00A12518">
        <w:rPr>
          <w:rFonts w:ascii="宋体" w:eastAsia="宋体" w:hAnsi="宋体" w:hint="eastAsia"/>
          <w:color w:val="000000" w:themeColor="text1"/>
        </w:rPr>
        <w:t>根据第四章产品规划的整体思路，</w:t>
      </w:r>
      <w:r>
        <w:rPr>
          <w:rFonts w:ascii="宋体" w:eastAsia="宋体" w:hAnsi="宋体" w:hint="eastAsia"/>
          <w:color w:val="000000" w:themeColor="text1"/>
        </w:rPr>
        <w:t>以A公司面向中小学校园市场的智能学生卡为例，通过第二章的理论框架和工具，对A公司的产品规划进行案例分析。</w:t>
      </w:r>
    </w:p>
    <w:p w14:paraId="680FB79F" w14:textId="49D313EF"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r w:rsidR="00B360AA">
        <w:rPr>
          <w:rFonts w:ascii="宋体" w:eastAsia="宋体" w:hAnsi="宋体" w:hint="eastAsia"/>
          <w:color w:val="000000" w:themeColor="text1"/>
        </w:rPr>
        <w:t>六</w:t>
      </w:r>
      <w:r w:rsidRPr="005058A9">
        <w:rPr>
          <w:rFonts w:ascii="宋体" w:eastAsia="宋体" w:hAnsi="宋体" w:hint="eastAsia"/>
          <w:color w:val="000000" w:themeColor="text1"/>
        </w:rPr>
        <w:t>章 方案设计的难点和风险，在上一章节已输出的产品规划管理方案的基础上，提出要在A公司完成产品规划管理改善和优化遇到的难点和可能的风险，包括考核导向风险、组织机构保障风险、产品经理指标体系建立风险、人才风险以及基于市场需求导向的产品文化养成的风险。提出理论和方案都只是一套方法论，要让产品规划的方案切实的帮助企业，打造出企业的产品核心竞争力，需要在上述方方面面进行具体举措的落地，并持之以恒。</w:t>
      </w:r>
    </w:p>
    <w:p w14:paraId="3E043723" w14:textId="41B09AE1"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r w:rsidR="00515992">
        <w:rPr>
          <w:rFonts w:ascii="宋体" w:eastAsia="宋体" w:hAnsi="宋体" w:hint="eastAsia"/>
          <w:color w:val="000000" w:themeColor="text1"/>
        </w:rPr>
        <w:t>七</w:t>
      </w:r>
      <w:r w:rsidRPr="005058A9">
        <w:rPr>
          <w:rFonts w:ascii="宋体" w:eastAsia="宋体" w:hAnsi="宋体" w:hint="eastAsia"/>
          <w:color w:val="000000" w:themeColor="text1"/>
        </w:rPr>
        <w:t>章 结束语，总结全文，并提出本文的创新性和不足。</w:t>
      </w:r>
    </w:p>
    <w:p w14:paraId="42C41487" w14:textId="781A81C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本论文的研究结构逻辑如下图</w:t>
      </w:r>
      <w:r w:rsidR="005F4F49">
        <w:rPr>
          <w:rFonts w:ascii="宋体" w:eastAsia="宋体" w:hAnsi="宋体" w:hint="eastAsia"/>
          <w:color w:val="000000" w:themeColor="text1"/>
        </w:rPr>
        <w:t>1-2</w:t>
      </w:r>
      <w:r w:rsidRPr="005058A9">
        <w:rPr>
          <w:rFonts w:ascii="宋体" w:eastAsia="宋体" w:hAnsi="宋体" w:hint="eastAsia"/>
          <w:color w:val="000000" w:themeColor="text1"/>
        </w:rPr>
        <w:t>：</w:t>
      </w:r>
    </w:p>
    <w:p w14:paraId="77545E93" w14:textId="54B5B4E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7E19BB">
        <w:rPr>
          <w:rFonts w:ascii="宋体" w:eastAsia="宋体" w:hAnsi="宋体" w:hint="eastAsia"/>
          <w:color w:val="000000" w:themeColor="text1"/>
        </w:rPr>
        <w:t xml:space="preserve">    </w:t>
      </w:r>
      <w:r w:rsidR="00765CDB" w:rsidRPr="00854036">
        <w:rPr>
          <w:rFonts w:ascii="宋体" w:eastAsia="宋体" w:hAnsi="宋体"/>
          <w:noProof/>
          <w:color w:val="000000" w:themeColor="text1"/>
        </w:rPr>
        <w:drawing>
          <wp:inline distT="0" distB="0" distL="0" distR="0" wp14:anchorId="1888F19F" wp14:editId="58AA1C2E">
            <wp:extent cx="5270500" cy="2313305"/>
            <wp:effectExtent l="0" t="0" r="1270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13305"/>
                    </a:xfrm>
                    <a:prstGeom prst="rect">
                      <a:avLst/>
                    </a:prstGeom>
                  </pic:spPr>
                </pic:pic>
              </a:graphicData>
            </a:graphic>
          </wp:inline>
        </w:drawing>
      </w:r>
    </w:p>
    <w:p w14:paraId="7ABD1DF1" w14:textId="29E043E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w:t>
      </w:r>
      <w:r w:rsidR="00092589">
        <w:rPr>
          <w:rFonts w:ascii="宋体" w:eastAsia="宋体" w:hAnsi="宋体" w:hint="eastAsia"/>
          <w:color w:val="000000" w:themeColor="text1"/>
        </w:rPr>
        <w:t>1-</w:t>
      </w:r>
      <w:r w:rsidRPr="005058A9">
        <w:rPr>
          <w:rFonts w:ascii="宋体" w:eastAsia="宋体" w:hAnsi="宋体" w:hint="eastAsia"/>
          <w:color w:val="000000" w:themeColor="text1"/>
        </w:rPr>
        <w:t>2 本论文研究的逻辑结构</w:t>
      </w:r>
    </w:p>
    <w:p w14:paraId="428806DD" w14:textId="77777777" w:rsidR="00FA1207" w:rsidRDefault="00FA1207" w:rsidP="00FA1207">
      <w:pPr>
        <w:spacing w:line="360" w:lineRule="auto"/>
        <w:rPr>
          <w:rFonts w:ascii="宋体" w:eastAsia="宋体" w:hAnsi="宋体"/>
          <w:b/>
          <w:color w:val="000000" w:themeColor="text1"/>
        </w:rPr>
      </w:pPr>
    </w:p>
    <w:p w14:paraId="70E38A64" w14:textId="77777777" w:rsidR="00FA1207" w:rsidRDefault="00FA1207" w:rsidP="00FA1207">
      <w:pPr>
        <w:spacing w:line="360" w:lineRule="auto"/>
        <w:rPr>
          <w:rFonts w:ascii="宋体" w:eastAsia="宋体" w:hAnsi="宋体"/>
          <w:b/>
          <w:color w:val="000000" w:themeColor="text1"/>
        </w:rPr>
      </w:pPr>
    </w:p>
    <w:p w14:paraId="6441014E" w14:textId="77777777" w:rsidR="00FA1207" w:rsidRDefault="00FA1207" w:rsidP="00FA1207">
      <w:pPr>
        <w:spacing w:line="360" w:lineRule="auto"/>
        <w:rPr>
          <w:rFonts w:ascii="宋体" w:eastAsia="宋体" w:hAnsi="宋体"/>
          <w:b/>
          <w:color w:val="000000" w:themeColor="text1"/>
        </w:rPr>
      </w:pPr>
    </w:p>
    <w:p w14:paraId="2CDC0B97" w14:textId="77777777" w:rsidR="00FA1207" w:rsidRDefault="00FA1207" w:rsidP="00FA1207">
      <w:pPr>
        <w:spacing w:line="360" w:lineRule="auto"/>
        <w:rPr>
          <w:rFonts w:ascii="宋体" w:eastAsia="宋体" w:hAnsi="宋体"/>
          <w:b/>
          <w:color w:val="000000" w:themeColor="text1"/>
        </w:rPr>
      </w:pPr>
    </w:p>
    <w:p w14:paraId="10B57C2C" w14:textId="77777777" w:rsidR="00FA1207" w:rsidRDefault="00FA1207" w:rsidP="00FA1207">
      <w:pPr>
        <w:spacing w:line="360" w:lineRule="auto"/>
        <w:rPr>
          <w:rFonts w:ascii="宋体" w:eastAsia="宋体" w:hAnsi="宋体"/>
          <w:b/>
          <w:color w:val="000000" w:themeColor="text1"/>
        </w:rPr>
      </w:pPr>
    </w:p>
    <w:p w14:paraId="1D694F12" w14:textId="77777777" w:rsidR="00FA1207" w:rsidRDefault="00FA1207" w:rsidP="00FA1207">
      <w:pPr>
        <w:spacing w:line="360" w:lineRule="auto"/>
        <w:rPr>
          <w:rFonts w:ascii="宋体" w:eastAsia="宋体" w:hAnsi="宋体"/>
          <w:b/>
          <w:color w:val="000000" w:themeColor="text1"/>
        </w:rPr>
      </w:pPr>
    </w:p>
    <w:p w14:paraId="6C0B2A05" w14:textId="77777777" w:rsidR="00FA1207" w:rsidRDefault="00FA1207" w:rsidP="00FA1207">
      <w:pPr>
        <w:spacing w:line="360" w:lineRule="auto"/>
        <w:rPr>
          <w:rFonts w:ascii="宋体" w:eastAsia="宋体" w:hAnsi="宋体"/>
          <w:b/>
          <w:color w:val="000000" w:themeColor="text1"/>
        </w:rPr>
      </w:pPr>
    </w:p>
    <w:p w14:paraId="035802C6" w14:textId="77777777" w:rsidR="00FA1207" w:rsidRDefault="00FA1207" w:rsidP="00FA1207">
      <w:pPr>
        <w:spacing w:line="360" w:lineRule="auto"/>
        <w:rPr>
          <w:rFonts w:ascii="宋体" w:eastAsia="宋体" w:hAnsi="宋体"/>
          <w:b/>
          <w:color w:val="000000" w:themeColor="text1"/>
        </w:rPr>
      </w:pPr>
    </w:p>
    <w:p w14:paraId="626F0A45" w14:textId="77777777" w:rsidR="00FA1207" w:rsidRDefault="00FA1207" w:rsidP="00FA1207">
      <w:pPr>
        <w:spacing w:line="360" w:lineRule="auto"/>
        <w:rPr>
          <w:rFonts w:ascii="宋体" w:eastAsia="宋体" w:hAnsi="宋体"/>
          <w:b/>
          <w:color w:val="000000" w:themeColor="text1"/>
        </w:rPr>
      </w:pPr>
    </w:p>
    <w:p w14:paraId="58E9D693" w14:textId="77777777" w:rsidR="00FA1207" w:rsidRDefault="00FA1207" w:rsidP="00FA1207">
      <w:pPr>
        <w:spacing w:line="360" w:lineRule="auto"/>
        <w:rPr>
          <w:rFonts w:ascii="宋体" w:eastAsia="宋体" w:hAnsi="宋体"/>
          <w:b/>
          <w:color w:val="000000" w:themeColor="text1"/>
        </w:rPr>
      </w:pPr>
    </w:p>
    <w:p w14:paraId="1DD9B99E" w14:textId="77777777" w:rsidR="00FA1207" w:rsidRDefault="00FA1207" w:rsidP="00FA1207">
      <w:pPr>
        <w:spacing w:line="360" w:lineRule="auto"/>
        <w:rPr>
          <w:rFonts w:ascii="宋体" w:eastAsia="宋体" w:hAnsi="宋体"/>
          <w:b/>
          <w:color w:val="000000" w:themeColor="text1"/>
        </w:rPr>
      </w:pPr>
    </w:p>
    <w:p w14:paraId="44B2B1AC" w14:textId="77777777" w:rsidR="00FA1207" w:rsidRDefault="00FA1207" w:rsidP="00FA1207">
      <w:pPr>
        <w:spacing w:line="360" w:lineRule="auto"/>
        <w:rPr>
          <w:rFonts w:ascii="宋体" w:eastAsia="宋体" w:hAnsi="宋体"/>
          <w:b/>
          <w:color w:val="000000" w:themeColor="text1"/>
        </w:rPr>
      </w:pPr>
    </w:p>
    <w:p w14:paraId="1656F412" w14:textId="77777777" w:rsidR="00FA1207" w:rsidRDefault="00FA1207" w:rsidP="00FA1207">
      <w:pPr>
        <w:spacing w:line="360" w:lineRule="auto"/>
        <w:rPr>
          <w:rFonts w:ascii="宋体" w:eastAsia="宋体" w:hAnsi="宋体"/>
          <w:b/>
          <w:color w:val="000000" w:themeColor="text1"/>
        </w:rPr>
      </w:pPr>
    </w:p>
    <w:p w14:paraId="20DE0F30" w14:textId="77777777" w:rsidR="00FA1207" w:rsidRDefault="00FA1207" w:rsidP="00FA1207">
      <w:pPr>
        <w:spacing w:line="360" w:lineRule="auto"/>
        <w:rPr>
          <w:rFonts w:ascii="宋体" w:eastAsia="宋体" w:hAnsi="宋体"/>
          <w:b/>
          <w:color w:val="000000" w:themeColor="text1"/>
        </w:rPr>
      </w:pPr>
    </w:p>
    <w:p w14:paraId="4432A029" w14:textId="519B51E0" w:rsidR="00DD57C5" w:rsidRPr="005058A9" w:rsidRDefault="00076025" w:rsidP="006A2120">
      <w:pPr>
        <w:spacing w:line="360" w:lineRule="auto"/>
        <w:jc w:val="center"/>
        <w:outlineLvl w:val="0"/>
        <w:rPr>
          <w:rFonts w:ascii="宋体" w:eastAsia="宋体" w:hAnsi="宋体"/>
          <w:b/>
          <w:color w:val="000000" w:themeColor="text1"/>
        </w:rPr>
      </w:pPr>
      <w:r w:rsidRPr="005058A9">
        <w:rPr>
          <w:rFonts w:ascii="宋体" w:eastAsia="宋体" w:hAnsi="宋体" w:hint="eastAsia"/>
          <w:b/>
          <w:color w:val="000000" w:themeColor="text1"/>
        </w:rPr>
        <w:t xml:space="preserve">第二章 </w:t>
      </w:r>
      <w:r w:rsidR="002B51FF">
        <w:rPr>
          <w:rFonts w:ascii="宋体" w:eastAsia="宋体" w:hAnsi="宋体" w:hint="eastAsia"/>
          <w:b/>
          <w:color w:val="000000" w:themeColor="text1"/>
        </w:rPr>
        <w:t>相关理论和分析工具</w:t>
      </w:r>
    </w:p>
    <w:p w14:paraId="6537173D" w14:textId="16C8A690" w:rsidR="00DD57C5" w:rsidRPr="00D140CD" w:rsidRDefault="00076025">
      <w:pPr>
        <w:spacing w:line="360" w:lineRule="auto"/>
        <w:outlineLvl w:val="1"/>
        <w:rPr>
          <w:rFonts w:ascii="宋体" w:eastAsia="宋体" w:hAnsi="宋体"/>
          <w:b/>
          <w:color w:val="000000" w:themeColor="text1"/>
        </w:rPr>
      </w:pPr>
      <w:r w:rsidRPr="00D140CD">
        <w:rPr>
          <w:rFonts w:ascii="宋体" w:eastAsia="宋体" w:hAnsi="宋体" w:hint="eastAsia"/>
          <w:b/>
          <w:color w:val="000000" w:themeColor="text1"/>
        </w:rPr>
        <w:t xml:space="preserve">2.1 </w:t>
      </w:r>
      <w:r w:rsidR="00F435BA">
        <w:rPr>
          <w:rFonts w:ascii="宋体" w:eastAsia="宋体" w:hAnsi="宋体" w:hint="eastAsia"/>
          <w:b/>
          <w:color w:val="000000" w:themeColor="text1"/>
        </w:rPr>
        <w:t>基本</w:t>
      </w:r>
      <w:r w:rsidRPr="00D140CD">
        <w:rPr>
          <w:rFonts w:ascii="宋体" w:eastAsia="宋体" w:hAnsi="宋体" w:hint="eastAsia"/>
          <w:b/>
          <w:color w:val="000000" w:themeColor="text1"/>
        </w:rPr>
        <w:t>概念</w:t>
      </w:r>
    </w:p>
    <w:p w14:paraId="0D8370E8"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2.1.1 产品管理</w:t>
      </w:r>
    </w:p>
    <w:p w14:paraId="3B6860FF" w14:textId="0BC3C600" w:rsidR="00DD57C5" w:rsidRPr="005058A9" w:rsidRDefault="00076025" w:rsidP="00AC6EDF">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产品管理，（英文名称Product Management），</w:t>
      </w:r>
      <w:r w:rsidR="00AC6EDF" w:rsidRPr="005058A9" w:rsidDel="00AC6EDF">
        <w:rPr>
          <w:rFonts w:ascii="宋体" w:eastAsia="宋体" w:hAnsi="宋体"/>
          <w:color w:val="000000" w:themeColor="text1"/>
        </w:rPr>
        <w:t xml:space="preserve"> </w:t>
      </w:r>
      <w:r w:rsidR="00AC6EDF">
        <w:rPr>
          <w:rFonts w:ascii="宋体" w:eastAsia="宋体" w:hAnsi="宋体" w:hint="eastAsia"/>
          <w:color w:val="000000" w:themeColor="text1"/>
        </w:rPr>
        <w:t>就</w:t>
      </w:r>
      <w:r w:rsidRPr="005058A9">
        <w:rPr>
          <w:rFonts w:ascii="宋体" w:eastAsia="宋体" w:hAnsi="宋体"/>
          <w:color w:val="000000" w:themeColor="text1"/>
        </w:rPr>
        <w:t>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的进程，贯穿着一个公司所有的业务部门，覆盖着产品全部的生命历程，能够引导企业整体的文化发展和产品形象的设计，有利于实现企业发展策略和经营思想</w:t>
      </w:r>
      <w:r w:rsidRPr="005058A9">
        <w:rPr>
          <w:rFonts w:ascii="宋体" w:eastAsia="宋体" w:hAnsi="宋体" w:hint="eastAsia"/>
          <w:color w:val="000000" w:themeColor="text1"/>
        </w:rPr>
        <w:t>。</w:t>
      </w:r>
      <w:commentRangeStart w:id="1"/>
      <w:r w:rsidRPr="006A2120">
        <w:rPr>
          <w:rFonts w:ascii="宋体" w:eastAsia="宋体" w:hAnsi="宋体"/>
          <w:color w:val="FF0000"/>
        </w:rPr>
        <w:t>[1] 万莉，金鑫．医药企业产品管理研究[J]．现代商贸工业，2008，20(1)．</w:t>
      </w:r>
      <w:commentRangeEnd w:id="1"/>
      <w:r w:rsidR="00BB3257" w:rsidRPr="006A2120">
        <w:rPr>
          <w:rStyle w:val="af1"/>
          <w:color w:val="FF0000"/>
        </w:rPr>
        <w:commentReference w:id="1"/>
      </w:r>
    </w:p>
    <w:p w14:paraId="63CB5668" w14:textId="60A68428" w:rsidR="00DD57C5" w:rsidRPr="005058A9" w:rsidRDefault="00076025" w:rsidP="005058A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产品管理的产生主要有内外两方面的原因</w:t>
      </w:r>
      <w:r w:rsidR="007203F7">
        <w:rPr>
          <w:rFonts w:ascii="宋体" w:eastAsia="宋体" w:hAnsi="宋体" w:hint="eastAsia"/>
          <w:color w:val="000000" w:themeColor="text1"/>
        </w:rPr>
        <w:t>：一</w:t>
      </w:r>
      <w:r w:rsidRPr="005058A9">
        <w:rPr>
          <w:rFonts w:ascii="宋体" w:eastAsia="宋体" w:hAnsi="宋体" w:hint="eastAsia"/>
          <w:color w:val="000000" w:themeColor="text1"/>
        </w:rPr>
        <w:t>是外部原因，市场需求变化越来越快，竞争越来越激烈，技术不断更新换代，产品</w:t>
      </w:r>
      <w:r w:rsidR="007203F7">
        <w:rPr>
          <w:rFonts w:ascii="宋体" w:eastAsia="宋体" w:hAnsi="宋体" w:hint="eastAsia"/>
          <w:color w:val="000000" w:themeColor="text1"/>
        </w:rPr>
        <w:t>、</w:t>
      </w:r>
      <w:r w:rsidRPr="005058A9">
        <w:rPr>
          <w:rFonts w:ascii="宋体" w:eastAsia="宋体" w:hAnsi="宋体" w:hint="eastAsia"/>
          <w:color w:val="000000" w:themeColor="text1"/>
        </w:rPr>
        <w:t>尤其是产品背后的核心技术成为企业制胜的关键。面对纷繁复杂和变化多端的外部环境，企业如何应对?企业需要对市场和产品进行细分，选择自己的细分市场，根据目标客户群不断变化的需求提供不断更新的产品。这时就需要不同的产品管理团队自始自终关注不同客户群需求，有效把握市场和竞争的变化，并提供满足市场需要的产品。</w:t>
      </w:r>
      <w:r w:rsidR="007203F7">
        <w:rPr>
          <w:rFonts w:ascii="宋体" w:eastAsia="宋体" w:hAnsi="宋体" w:hint="eastAsia"/>
          <w:color w:val="000000" w:themeColor="text1"/>
        </w:rPr>
        <w:t>其次，</w:t>
      </w:r>
      <w:r w:rsidRPr="005058A9">
        <w:rPr>
          <w:rFonts w:ascii="宋体" w:eastAsia="宋体" w:hAnsi="宋体" w:hint="eastAsia"/>
          <w:color w:val="000000" w:themeColor="text1"/>
        </w:rPr>
        <w:t>从内部来看，当企业的产品线成长到原来以职能划分的组织架构难以负荷的程度时，这时就需要产品管理了。</w:t>
      </w:r>
    </w:p>
    <w:p w14:paraId="0ABEB92A" w14:textId="395947E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目前经济全球化是大势所趋，深刻的影响了发展中国家的企业。一方面市场在不断的扩大，商业机会不断增多；但是另一方面，企业之间的竞争更趋激烈，</w:t>
      </w:r>
      <w:r w:rsidRPr="005058A9">
        <w:rPr>
          <w:rFonts w:ascii="宋体" w:eastAsia="宋体" w:hAnsi="宋体" w:hint="eastAsia"/>
          <w:color w:val="000000" w:themeColor="text1"/>
        </w:rPr>
        <w:lastRenderedPageBreak/>
        <w:t>技术竞争、成本竞争、人才竞争等各个方面的竞争，这对中国企业的生存和发展带来了非常严峻的挑战。与外资跨国公司相比，中国大部分企业技术上落后、缺乏现代化管理制度和理念、专业化程度不高，竞争能力和抵抗风险能力明显不足。中国企业要生存和发展，要和跨国公司抗衡，要抵御住国际经济风险，必须大力发展自己的核心竞争力。</w:t>
      </w:r>
      <w:r w:rsidR="007203F7">
        <w:rPr>
          <w:rFonts w:ascii="宋体" w:eastAsia="宋体" w:hAnsi="宋体" w:hint="eastAsia"/>
          <w:color w:val="000000" w:themeColor="text1"/>
        </w:rPr>
        <w:t>产品</w:t>
      </w:r>
      <w:r w:rsidRPr="005058A9">
        <w:rPr>
          <w:rFonts w:ascii="宋体" w:eastAsia="宋体" w:hAnsi="宋体" w:hint="eastAsia"/>
          <w:color w:val="000000" w:themeColor="text1"/>
        </w:rPr>
        <w:t>创新能力就是企业的核心竞争力之一，视为重中之重，企业要想在全球化的竞争环境中取得胜利，产品研发能力必不可少。因此，产品管理工作对企业创新增收、降本提效，为企业创造最大价值有着至关重要的作用。</w:t>
      </w:r>
      <w:r w:rsidRPr="005058A9">
        <w:rPr>
          <w:rFonts w:ascii="宋体" w:eastAsia="宋体" w:hAnsi="宋体"/>
          <w:color w:val="000000" w:themeColor="text1"/>
        </w:rPr>
        <w:t>以IT行业为例，IT行业是过去的二三十年里发展最快的行业，无论是硬件还是软件产品都是日新月异，迭代和创新的速度之快，令人眼花缭乱。根据Standish Group的数据统计</w:t>
      </w:r>
      <w:r w:rsidRPr="005058A9">
        <w:rPr>
          <w:rFonts w:ascii="宋体" w:eastAsia="宋体" w:hAnsi="宋体" w:hint="eastAsia"/>
          <w:color w:val="000000" w:themeColor="text1"/>
        </w:rPr>
        <w:t>如下图</w:t>
      </w:r>
      <w:r w:rsidR="00FC7109">
        <w:rPr>
          <w:rFonts w:ascii="宋体" w:eastAsia="宋体" w:hAnsi="宋体" w:hint="eastAsia"/>
          <w:color w:val="000000" w:themeColor="text1"/>
        </w:rPr>
        <w:t>2-1</w:t>
      </w:r>
      <w:r w:rsidRPr="005058A9">
        <w:rPr>
          <w:rFonts w:ascii="宋体" w:eastAsia="宋体" w:hAnsi="宋体" w:hint="eastAsia"/>
          <w:color w:val="000000" w:themeColor="text1"/>
        </w:rPr>
        <w:t>示</w:t>
      </w:r>
      <w:r w:rsidRPr="005058A9">
        <w:rPr>
          <w:rFonts w:ascii="宋体" w:eastAsia="宋体" w:hAnsi="宋体"/>
          <w:color w:val="000000" w:themeColor="text1"/>
        </w:rPr>
        <w:t>，在所有软件项目里，只有约16%的项目取得了成功，大约31%的项目被中途取消，其他53%</w:t>
      </w:r>
      <w:r w:rsidR="00A328DA">
        <w:rPr>
          <w:rFonts w:ascii="宋体" w:eastAsia="宋体" w:hAnsi="宋体"/>
          <w:color w:val="000000" w:themeColor="text1"/>
        </w:rPr>
        <w:t>的项目因各种原因而出现各种各样的问题。分析这些项目失败的原因和出现的问题时，</w:t>
      </w:r>
      <w:r w:rsidRPr="005058A9">
        <w:rPr>
          <w:rFonts w:ascii="宋体" w:eastAsia="宋体" w:hAnsi="宋体"/>
          <w:color w:val="000000" w:themeColor="text1"/>
        </w:rPr>
        <w:t>发现24%的比例是市场分析不充分，16%原因是产品问题和缺陷，14%是产品缺乏有效的营销活动，简单总结一下这些因素，不难发现，大多与产品规划工作有关。比如，“市场分析不充分”说明对客户需求了解不充分，产品规划强调要了解客户、要清楚地知道谁是产品的最终用户，他们有什么需求，在什么时间需要，愿意承受的价位。显然，一个连客户的需求都了解得不充分的产品规划是失败的产品规划，必然导致产品的失败。</w:t>
      </w:r>
    </w:p>
    <w:p w14:paraId="3D02958B" w14:textId="748CED8F" w:rsidR="00B93D34" w:rsidRPr="005058A9" w:rsidRDefault="00076025" w:rsidP="006A2120">
      <w:pPr>
        <w:spacing w:line="360" w:lineRule="auto"/>
        <w:ind w:firstLine="420"/>
        <w:jc w:val="center"/>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0E93315E" wp14:editId="1083496B">
            <wp:extent cx="5270500" cy="260223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0500" cy="2602230"/>
                    </a:xfrm>
                    <a:prstGeom prst="rect">
                      <a:avLst/>
                    </a:prstGeom>
                  </pic:spPr>
                </pic:pic>
              </a:graphicData>
            </a:graphic>
          </wp:inline>
        </w:drawing>
      </w:r>
      <w:r w:rsidRPr="005058A9">
        <w:rPr>
          <w:rFonts w:ascii="宋体" w:eastAsia="宋体" w:hAnsi="宋体" w:hint="eastAsia"/>
          <w:color w:val="000000" w:themeColor="text1"/>
        </w:rPr>
        <w:t xml:space="preserve">　图</w:t>
      </w:r>
      <w:r w:rsidR="009D52C4">
        <w:rPr>
          <w:rFonts w:ascii="宋体" w:eastAsia="宋体" w:hAnsi="宋体" w:hint="eastAsia"/>
          <w:color w:val="000000" w:themeColor="text1"/>
        </w:rPr>
        <w:t>2-1</w:t>
      </w:r>
      <w:r w:rsidRPr="005058A9">
        <w:rPr>
          <w:rFonts w:ascii="宋体" w:eastAsia="宋体" w:hAnsi="宋体"/>
          <w:color w:val="000000" w:themeColor="text1"/>
        </w:rPr>
        <w:t>软件产品研发成功率统计与问题分析</w:t>
      </w:r>
    </w:p>
    <w:p w14:paraId="1C2138EB" w14:textId="77777777" w:rsidR="00DD57C5" w:rsidRPr="00D140CD" w:rsidRDefault="00076025" w:rsidP="006A2120">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 xml:space="preserve">2.1.2 </w:t>
      </w:r>
      <w:commentRangeStart w:id="2"/>
      <w:r w:rsidRPr="00D140CD">
        <w:rPr>
          <w:rFonts w:ascii="宋体" w:eastAsia="宋体" w:hAnsi="宋体" w:hint="eastAsia"/>
          <w:b/>
          <w:color w:val="000000" w:themeColor="text1"/>
        </w:rPr>
        <w:t>产品规划</w:t>
      </w:r>
      <w:commentRangeEnd w:id="2"/>
      <w:r w:rsidR="00955035" w:rsidRPr="006A2120">
        <w:rPr>
          <w:rFonts w:ascii="宋体" w:eastAsia="宋体" w:hAnsi="宋体"/>
          <w:b/>
          <w:color w:val="000000" w:themeColor="text1"/>
        </w:rPr>
        <w:commentReference w:id="2"/>
      </w:r>
    </w:p>
    <w:p w14:paraId="419157E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产品规划是指产品规划人员通过调查研究，在了解市场、了解客户需求、了解竞争对手、了解外在机会与风险以及市场和技术发展态势的基础上，根据公司自身的情况和发展方向，制定出可以把握市场机会，满足消费者需要的产品的远景目标（Vision）以及实施该远景目标的战略、战术的过程。产品规划的内容包括产品各类别结构规划，产品系列化规划，</w:t>
      </w:r>
      <w:r w:rsidRPr="005058A9">
        <w:rPr>
          <w:rFonts w:ascii="宋体" w:eastAsia="宋体" w:hAnsi="宋体" w:hint="eastAsia"/>
          <w:color w:val="000000" w:themeColor="text1"/>
        </w:rPr>
        <w:t>产品</w:t>
      </w:r>
      <w:r w:rsidRPr="005058A9">
        <w:rPr>
          <w:rFonts w:ascii="宋体" w:eastAsia="宋体" w:hAnsi="宋体"/>
          <w:color w:val="000000" w:themeColor="text1"/>
        </w:rPr>
        <w:t>定位规划，产品长度和宽度规划，产品生命周期规划等。产品规划（product planning）概念最早见于1948年美国营销协会。但到目前为止，学术界对产品规划并没有一个公认的确切定义。各种研究对其共性的认识是：产品规划阶段为决定新产品开发方向的前端位置，对新产品开发的成败起着决定性的作用。</w:t>
      </w:r>
      <w:commentRangeStart w:id="3"/>
      <w:r w:rsidRPr="005058A9">
        <w:rPr>
          <w:rFonts w:ascii="宋体" w:eastAsia="宋体" w:hAnsi="宋体"/>
          <w:color w:val="000000" w:themeColor="text1"/>
        </w:rPr>
        <w:t>[2 胡宗倩. 企业战略思维下产品规划提升方向的探索[J]. 经营者(理论版), 2016, (8):66.</w:t>
      </w:r>
      <w:r w:rsidRPr="005058A9">
        <w:rPr>
          <w:rFonts w:ascii="宋体" w:eastAsia="宋体" w:hAnsi="宋体" w:hint="eastAsia"/>
          <w:color w:val="000000" w:themeColor="text1"/>
        </w:rPr>
        <w:t>]</w:t>
      </w:r>
      <w:commentRangeEnd w:id="3"/>
      <w:r w:rsidR="00955035">
        <w:rPr>
          <w:rStyle w:val="af1"/>
        </w:rPr>
        <w:commentReference w:id="3"/>
      </w:r>
    </w:p>
    <w:p w14:paraId="7FE60C2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面对激烈的市场竞争，</w:t>
      </w:r>
      <w:commentRangeStart w:id="4"/>
      <w:r w:rsidRPr="005058A9">
        <w:rPr>
          <w:rFonts w:ascii="宋体" w:eastAsia="宋体" w:hAnsi="宋体"/>
          <w:color w:val="000000" w:themeColor="text1"/>
        </w:rPr>
        <w:t>传统的技术导向型企业势必逐步向市场导向型</w:t>
      </w:r>
      <w:commentRangeEnd w:id="4"/>
      <w:r w:rsidR="00955035">
        <w:rPr>
          <w:rStyle w:val="af1"/>
        </w:rPr>
        <w:commentReference w:id="4"/>
      </w:r>
      <w:r w:rsidRPr="005058A9">
        <w:rPr>
          <w:rFonts w:ascii="宋体" w:eastAsia="宋体" w:hAnsi="宋体"/>
          <w:color w:val="000000" w:themeColor="text1"/>
        </w:rPr>
        <w:t>转变才能得以长足发展。现代企业要赢得市场，就必须不断地了解顾客的需求，从而</w:t>
      </w:r>
      <w:r w:rsidRPr="005058A9">
        <w:rPr>
          <w:rFonts w:ascii="宋体" w:eastAsia="宋体" w:hAnsi="宋体"/>
          <w:color w:val="000000" w:themeColor="text1"/>
        </w:rPr>
        <w:lastRenderedPageBreak/>
        <w:t>调整企业的经营行为，其中产品规划策略是企业实现持续发展的关键环节之一。</w:t>
      </w:r>
      <w:r w:rsidRPr="005058A9">
        <w:rPr>
          <w:rFonts w:ascii="宋体" w:eastAsia="宋体" w:hAnsi="宋体" w:hint="eastAsia"/>
          <w:color w:val="000000" w:themeColor="text1"/>
        </w:rPr>
        <w:t>[27</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w:t>
      </w:r>
    </w:p>
    <w:p w14:paraId="376D7988" w14:textId="24E58508" w:rsidR="00DD57C5" w:rsidRDefault="00076025">
      <w:pPr>
        <w:spacing w:line="360" w:lineRule="auto"/>
        <w:rPr>
          <w:rFonts w:ascii="宋体" w:eastAsia="宋体" w:hAnsi="宋体"/>
          <w:noProof/>
          <w:color w:val="FF0000"/>
        </w:rPr>
      </w:pPr>
      <w:r w:rsidRPr="005058A9">
        <w:rPr>
          <w:rFonts w:ascii="宋体" w:eastAsia="宋体" w:hAnsi="宋体"/>
          <w:color w:val="000000" w:themeColor="text1"/>
        </w:rPr>
        <w:t>企业产品规划是在市场经济高度发展的条件下，</w:t>
      </w:r>
      <w:r w:rsidRPr="005058A9">
        <w:rPr>
          <w:rFonts w:ascii="宋体" w:eastAsia="宋体" w:hAnsi="宋体" w:hint="eastAsia"/>
          <w:color w:val="000000" w:themeColor="text1"/>
        </w:rPr>
        <w:t>了</w:t>
      </w:r>
      <w:r w:rsidRPr="005058A9">
        <w:rPr>
          <w:rFonts w:ascii="宋体" w:eastAsia="宋体" w:hAnsi="宋体"/>
          <w:color w:val="000000" w:themeColor="text1"/>
        </w:rPr>
        <w:t>解市场、客户需求、竞争对手、外在机会与风险，以及市场和技术发展态势的基础上，企业以超越对手、发展自身为目的，以争夺顾客、占领市场为主要内容所展开的一系列带有全局性、 根本性和长远性的产品开发谋划</w:t>
      </w:r>
      <w:r w:rsidRPr="005058A9">
        <w:rPr>
          <w:rFonts w:ascii="宋体" w:eastAsia="宋体" w:hAnsi="宋体" w:hint="eastAsia"/>
          <w:color w:val="000000" w:themeColor="text1"/>
        </w:rPr>
        <w:t>。</w:t>
      </w:r>
      <w:r w:rsidRPr="005058A9">
        <w:rPr>
          <w:rFonts w:ascii="宋体" w:eastAsia="宋体" w:hAnsi="宋体"/>
          <w:color w:val="000000" w:themeColor="text1"/>
        </w:rPr>
        <w:t>它能使企业在竞争中提高市场吸引力，提升其产品竞争地位，实现其远景目标，因此做好研发产品的规划至关重要，它能帮助企业建立清晰的战略愿景，描绘出产品的长远目标，并为其目标的实现奠定坚实的基础。</w:t>
      </w:r>
      <w:r w:rsidR="00E04C38">
        <w:rPr>
          <w:rFonts w:ascii="宋体" w:eastAsia="宋体" w:hAnsi="宋体" w:hint="eastAsia"/>
          <w:color w:val="000000" w:themeColor="text1"/>
        </w:rPr>
        <w:t>如图2-2</w:t>
      </w:r>
      <w:r w:rsidR="00294097">
        <w:rPr>
          <w:rFonts w:ascii="宋体" w:eastAsia="宋体" w:hAnsi="宋体" w:hint="eastAsia"/>
          <w:color w:val="000000" w:themeColor="text1"/>
        </w:rPr>
        <w:t>基于市场综合分析的产品规划流程图，</w:t>
      </w:r>
      <w:r w:rsidRPr="005058A9">
        <w:rPr>
          <w:rFonts w:ascii="宋体" w:eastAsia="宋体" w:hAnsi="宋体" w:hint="eastAsia"/>
          <w:color w:val="000000" w:themeColor="text1"/>
        </w:rPr>
        <w:t>产品规划务必要以市场信息为驱动，</w:t>
      </w:r>
      <w:r w:rsidRPr="005058A9">
        <w:rPr>
          <w:rFonts w:ascii="宋体" w:eastAsia="宋体" w:hAnsi="宋体"/>
          <w:color w:val="000000" w:themeColor="text1"/>
        </w:rPr>
        <w:t>市场信息驱动的产品规划包括相互关联</w:t>
      </w:r>
      <w:r w:rsidR="00090F6B">
        <w:rPr>
          <w:rFonts w:ascii="宋体" w:eastAsia="宋体" w:hAnsi="宋体" w:hint="eastAsia"/>
          <w:color w:val="000000" w:themeColor="text1"/>
        </w:rPr>
        <w:t>的多</w:t>
      </w:r>
      <w:r w:rsidRPr="005058A9">
        <w:rPr>
          <w:rFonts w:ascii="宋体" w:eastAsia="宋体" w:hAnsi="宋体"/>
          <w:color w:val="000000" w:themeColor="text1"/>
        </w:rPr>
        <w:t xml:space="preserve">个方面: </w:t>
      </w:r>
      <w:r w:rsidR="00090F6B">
        <w:rPr>
          <w:rFonts w:ascii="宋体" w:eastAsia="宋体" w:hAnsi="宋体" w:hint="eastAsia"/>
          <w:color w:val="000000" w:themeColor="text1"/>
        </w:rPr>
        <w:t>市场环境趋势分析、</w:t>
      </w:r>
      <w:r w:rsidRPr="005058A9">
        <w:rPr>
          <w:rFonts w:ascii="宋体" w:eastAsia="宋体" w:hAnsi="宋体"/>
          <w:color w:val="000000" w:themeColor="text1"/>
        </w:rPr>
        <w:t>竞争对手态势分析、以新产品竞争力分析为核心的产品规划与综合评价，由此确定从市场宏观角度出发的系统化产品规划</w:t>
      </w:r>
      <w:r w:rsidR="00582091">
        <w:rPr>
          <w:rFonts w:ascii="宋体" w:eastAsia="宋体" w:hAnsi="宋体" w:hint="eastAsia"/>
          <w:color w:val="000000" w:themeColor="text1"/>
        </w:rPr>
        <w:t>。</w:t>
      </w:r>
      <w:r w:rsidRPr="005058A9">
        <w:rPr>
          <w:rFonts w:ascii="宋体" w:eastAsia="宋体" w:hAnsi="宋体"/>
          <w:color w:val="000000" w:themeColor="text1"/>
        </w:rPr>
        <w:t>产品规划是产品设计开发的前提，是连接市场、研发、生产过程的桥梁，其任务的核心是在掌握客户需求变化与技术发展趋势的基础上，结合市场竞争状况，决定开发有市场前景的产品，明确产品设计技术指标及经济指标，并制订企业产品开发的近期和远期计划，推出适应市场的有竞争力的产品组合，从而为顾客创造价值。</w:t>
      </w:r>
      <w:r w:rsidRPr="005058A9">
        <w:rPr>
          <w:rFonts w:ascii="宋体" w:eastAsia="宋体" w:hAnsi="宋体" w:hint="eastAsia"/>
          <w:color w:val="000000" w:themeColor="text1"/>
        </w:rPr>
        <w:t xml:space="preserve"> </w:t>
      </w:r>
      <w:r w:rsidRPr="00854036">
        <w:rPr>
          <w:rFonts w:ascii="宋体" w:eastAsia="宋体" w:hAnsi="宋体"/>
          <w:color w:val="FF0000"/>
        </w:rPr>
        <w:t>[27]段世彦,王卫安,何政军.基于市场导向的研发产品规划的应用[J]</w:t>
      </w:r>
      <w:r w:rsidR="00644FDD" w:rsidRPr="00854036">
        <w:rPr>
          <w:rFonts w:ascii="宋体" w:eastAsia="宋体" w:hAnsi="宋体"/>
          <w:noProof/>
          <w:color w:val="FF0000"/>
        </w:rPr>
        <w:t xml:space="preserve"> </w:t>
      </w:r>
    </w:p>
    <w:p w14:paraId="0D70BE42" w14:textId="7B9102CB" w:rsidR="00CE7FEC" w:rsidRDefault="00CE7FEC">
      <w:pPr>
        <w:spacing w:line="360" w:lineRule="auto"/>
        <w:rPr>
          <w:rFonts w:ascii="宋体" w:eastAsia="宋体" w:hAnsi="宋体"/>
          <w:noProof/>
          <w:color w:val="000000" w:themeColor="text1"/>
        </w:rPr>
      </w:pPr>
      <w:r w:rsidRPr="00854036">
        <w:rPr>
          <w:rFonts w:ascii="宋体" w:eastAsia="宋体" w:hAnsi="宋体"/>
          <w:noProof/>
          <w:color w:val="000000" w:themeColor="text1"/>
        </w:rPr>
        <w:lastRenderedPageBreak/>
        <w:drawing>
          <wp:inline distT="0" distB="0" distL="0" distR="0" wp14:anchorId="73574429" wp14:editId="53235495">
            <wp:extent cx="5270500" cy="2117090"/>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117090"/>
                    </a:xfrm>
                    <a:prstGeom prst="rect">
                      <a:avLst/>
                    </a:prstGeom>
                  </pic:spPr>
                </pic:pic>
              </a:graphicData>
            </a:graphic>
          </wp:inline>
        </w:drawing>
      </w:r>
    </w:p>
    <w:p w14:paraId="05251624" w14:textId="142D4D44" w:rsidR="00CE7FEC" w:rsidRPr="00CE7FEC" w:rsidRDefault="00CE7FEC" w:rsidP="006A2120">
      <w:pPr>
        <w:spacing w:line="360" w:lineRule="auto"/>
        <w:jc w:val="center"/>
        <w:rPr>
          <w:rFonts w:ascii="宋体" w:eastAsia="宋体" w:hAnsi="宋体"/>
          <w:noProof/>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2-2</w:t>
      </w:r>
      <w:r w:rsidRPr="005058A9">
        <w:rPr>
          <w:rFonts w:ascii="宋体" w:eastAsia="宋体" w:hAnsi="宋体" w:hint="eastAsia"/>
          <w:color w:val="000000" w:themeColor="text1"/>
        </w:rPr>
        <w:t xml:space="preserve"> </w:t>
      </w:r>
      <w:r w:rsidR="000974F2">
        <w:rPr>
          <w:rFonts w:ascii="宋体" w:eastAsia="宋体" w:hAnsi="宋体" w:hint="eastAsia"/>
          <w:color w:val="000000" w:themeColor="text1"/>
        </w:rPr>
        <w:t>基于市场综合分析的产品规划过程</w:t>
      </w:r>
    </w:p>
    <w:p w14:paraId="1B38788B" w14:textId="21EA468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规划对企业至关重要，它在市场和研发之间架起了一座桥梁，产品规划必须是在充分理解客户需求，充分理解市场的情况下，结合企业实际情况所做出的未来产品研发规划。只有做好产品规划，在产品规划的基础上做产品研发，才能真正做出满足市场需求的产品或服务，否则便是闭门造车，必定不会被市场和客户所接受。产品规划与市场及研发的关系如图</w:t>
      </w:r>
      <w:r w:rsidR="004234C6">
        <w:rPr>
          <w:rFonts w:ascii="宋体" w:eastAsia="宋体" w:hAnsi="宋体" w:hint="eastAsia"/>
          <w:color w:val="000000" w:themeColor="text1"/>
        </w:rPr>
        <w:t>2-3</w:t>
      </w:r>
      <w:r w:rsidR="00146635">
        <w:rPr>
          <w:rFonts w:ascii="宋体" w:eastAsia="宋体" w:hAnsi="宋体" w:hint="eastAsia"/>
          <w:color w:val="000000" w:themeColor="text1"/>
        </w:rPr>
        <w:t>所</w:t>
      </w:r>
      <w:r w:rsidRPr="005058A9">
        <w:rPr>
          <w:rFonts w:ascii="宋体" w:eastAsia="宋体" w:hAnsi="宋体" w:hint="eastAsia"/>
          <w:color w:val="000000" w:themeColor="text1"/>
        </w:rPr>
        <w:t>示：</w:t>
      </w:r>
    </w:p>
    <w:p w14:paraId="60752AF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5E0D0F86" wp14:editId="36198230">
            <wp:extent cx="3896360" cy="2993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3902680" cy="2998010"/>
                    </a:xfrm>
                    <a:prstGeom prst="rect">
                      <a:avLst/>
                    </a:prstGeom>
                  </pic:spPr>
                </pic:pic>
              </a:graphicData>
            </a:graphic>
          </wp:inline>
        </w:drawing>
      </w:r>
    </w:p>
    <w:p w14:paraId="09FEFFF2" w14:textId="33A125A1"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sidR="00076FC0">
        <w:rPr>
          <w:rFonts w:ascii="宋体" w:eastAsia="宋体" w:hAnsi="宋体" w:hint="eastAsia"/>
          <w:color w:val="000000" w:themeColor="text1"/>
        </w:rPr>
        <w:t>2-3</w:t>
      </w:r>
      <w:r w:rsidRPr="005058A9">
        <w:rPr>
          <w:rFonts w:ascii="宋体" w:eastAsia="宋体" w:hAnsi="宋体" w:hint="eastAsia"/>
          <w:color w:val="000000" w:themeColor="text1"/>
        </w:rPr>
        <w:t xml:space="preserve"> 产品规划与市场及研发的关系</w:t>
      </w:r>
    </w:p>
    <w:p w14:paraId="16ADA269" w14:textId="482D50E1"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 xml:space="preserve">2.2 </w:t>
      </w:r>
      <w:r w:rsidR="00856DC9">
        <w:rPr>
          <w:rFonts w:ascii="宋体" w:eastAsia="宋体" w:hAnsi="宋体" w:hint="eastAsia"/>
          <w:color w:val="000000" w:themeColor="text1"/>
        </w:rPr>
        <w:t>产品</w:t>
      </w:r>
      <w:r w:rsidR="00B934A1">
        <w:rPr>
          <w:rFonts w:ascii="宋体" w:eastAsia="宋体" w:hAnsi="宋体" w:hint="eastAsia"/>
          <w:color w:val="000000" w:themeColor="text1"/>
        </w:rPr>
        <w:t>战略规划</w:t>
      </w:r>
      <w:r w:rsidR="00856DC9">
        <w:rPr>
          <w:rFonts w:ascii="宋体" w:eastAsia="宋体" w:hAnsi="宋体" w:hint="eastAsia"/>
          <w:color w:val="000000" w:themeColor="text1"/>
        </w:rPr>
        <w:t>相关的理论和分析工具</w:t>
      </w:r>
    </w:p>
    <w:p w14:paraId="1E3C522A" w14:textId="324ED26D"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本论文在研究过程中，主要用到产品生命周期理论、STP理论</w:t>
      </w:r>
      <w:r w:rsidR="00B56B10">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B56B10">
        <w:rPr>
          <w:rFonts w:ascii="宋体" w:eastAsia="宋体" w:hAnsi="宋体" w:hint="eastAsia"/>
          <w:color w:val="000000" w:themeColor="text1"/>
        </w:rPr>
        <w:t>以及安索夫矩阵</w:t>
      </w:r>
      <w:r w:rsidRPr="005058A9">
        <w:rPr>
          <w:rFonts w:ascii="宋体" w:eastAsia="宋体" w:hAnsi="宋体" w:hint="eastAsia"/>
          <w:color w:val="000000" w:themeColor="text1"/>
        </w:rPr>
        <w:t>等工具。STP理论主要用于行业市场细分以及确定企业的目标市场和市场定位。产品生命周期理论</w:t>
      </w:r>
      <w:r w:rsidR="00A06F46">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A06F46">
        <w:rPr>
          <w:rFonts w:ascii="宋体" w:eastAsia="宋体" w:hAnsi="宋体" w:hint="eastAsia"/>
          <w:color w:val="000000" w:themeColor="text1"/>
        </w:rPr>
        <w:t>以及安索夫矩阵</w:t>
      </w:r>
      <w:r w:rsidRPr="005058A9">
        <w:rPr>
          <w:rFonts w:ascii="宋体" w:eastAsia="宋体" w:hAnsi="宋体" w:hint="eastAsia"/>
          <w:color w:val="000000" w:themeColor="text1"/>
        </w:rPr>
        <w:t>主要用于指导</w:t>
      </w:r>
      <w:r w:rsidR="00B854D3">
        <w:rPr>
          <w:rFonts w:ascii="宋体" w:eastAsia="宋体" w:hAnsi="宋体" w:hint="eastAsia"/>
          <w:color w:val="000000" w:themeColor="text1"/>
        </w:rPr>
        <w:t>目标市场选择和</w:t>
      </w:r>
      <w:r w:rsidRPr="005058A9">
        <w:rPr>
          <w:rFonts w:ascii="宋体" w:eastAsia="宋体" w:hAnsi="宋体" w:hint="eastAsia"/>
          <w:color w:val="000000" w:themeColor="text1"/>
        </w:rPr>
        <w:t>产品组合规划。</w:t>
      </w:r>
    </w:p>
    <w:p w14:paraId="0B28DBB2"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2.2.1 产品生命周期理论</w:t>
      </w:r>
    </w:p>
    <w:p w14:paraId="702B4A92" w14:textId="77777777" w:rsidR="00DD57C5"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生命周期是相对于产品的物质寿命或使用寿命而言的，产品生命周期一般分为四个阶段：引入期、成长期、成熟期、衰退期。产品引入阶段是指在市场上推出新产品，产品销售呈缓慢增长状态的阶段；成长阶段是指产品在市场上迅速为顾客所接受、销售额迅速上升的阶段；成熟阶段是指大多数购买者已经接受该项产品，市场销售额缓慢增长或下降的阶段；衰退阶段是指销售额急剧下降、利润渐趋于零的阶段。</w:t>
      </w:r>
    </w:p>
    <w:p w14:paraId="6D287802" w14:textId="14C565E9" w:rsidR="001A22D4" w:rsidRPr="005058A9" w:rsidRDefault="00B90E18">
      <w:pPr>
        <w:spacing w:line="360" w:lineRule="auto"/>
        <w:ind w:firstLine="420"/>
        <w:rPr>
          <w:rFonts w:ascii="宋体" w:eastAsia="宋体" w:hAnsi="宋体"/>
          <w:color w:val="000000" w:themeColor="text1"/>
        </w:rPr>
      </w:pPr>
      <w:r>
        <w:rPr>
          <w:rFonts w:ascii="宋体" w:eastAsia="宋体" w:hAnsi="宋体" w:hint="eastAsia"/>
          <w:color w:val="000000" w:themeColor="text1"/>
        </w:rPr>
        <w:t>根据图2-4所示，</w:t>
      </w:r>
      <w:r w:rsidR="001A22D4">
        <w:rPr>
          <w:rFonts w:ascii="宋体" w:eastAsia="宋体" w:hAnsi="宋体" w:hint="eastAsia"/>
          <w:color w:val="000000" w:themeColor="text1"/>
        </w:rPr>
        <w:t>产品生命周期各个阶段的典型特征分析如下：</w:t>
      </w:r>
    </w:p>
    <w:p w14:paraId="47D8AC8A" w14:textId="3EF277E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导人期:产品技术尚不完全成熟、性能还不尽完善，消费者对该产品还不了解因此需求处于需求较为隐蔽产品批量小、单位成本高，尚未建立起稳固的销售渠道，促销费用大，因 而此阶段利润较少，甚至亏损。</w:t>
      </w:r>
    </w:p>
    <w:p w14:paraId="5E5FFA61" w14:textId="76EF480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Pr="005058A9">
        <w:rPr>
          <w:rFonts w:ascii="宋体" w:eastAsia="宋体" w:hAnsi="宋体"/>
          <w:color w:val="000000" w:themeColor="text1"/>
        </w:rPr>
        <w:t>成长期:产品技术已成熟、工艺稳定，消费者对此产品已 较为熟悉，因而销量大增使大批量生产形成，单位成本迅速降低，已建立起了较稳固的销售渠道，在增长率进一步增加的情况下，销售量亦大增，从而利润迅速成长 。</w:t>
      </w:r>
    </w:p>
    <w:p w14:paraId="231549AF" w14:textId="54AA8C8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（3）</w:t>
      </w:r>
      <w:r w:rsidRPr="005058A9">
        <w:rPr>
          <w:rFonts w:ascii="宋体" w:eastAsia="宋体" w:hAnsi="宋体"/>
          <w:color w:val="000000" w:themeColor="text1"/>
        </w:rPr>
        <w:t>成熟期:市场需求趋于饱和，销售增长率开始下降，利润增 长率也开始下降，全行业出现过剩，市场竞争更趋激烈，部分竞争者开始退出，此时企业销量很大</w:t>
      </w:r>
      <w:r w:rsidRPr="005058A9">
        <w:rPr>
          <w:rFonts w:ascii="宋体" w:eastAsia="宋体" w:hAnsi="宋体" w:hint="eastAsia"/>
          <w:color w:val="000000" w:themeColor="text1"/>
        </w:rPr>
        <w:t>，</w:t>
      </w:r>
      <w:r w:rsidRPr="005058A9">
        <w:rPr>
          <w:rFonts w:ascii="宋体" w:eastAsia="宋体" w:hAnsi="宋体"/>
          <w:color w:val="000000" w:themeColor="text1"/>
        </w:rPr>
        <w:t>利润多，现金收入多。</w:t>
      </w:r>
    </w:p>
    <w:p w14:paraId="02B88E60" w14:textId="2DDE178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（4）</w:t>
      </w:r>
      <w:r w:rsidRPr="005058A9">
        <w:rPr>
          <w:rFonts w:ascii="宋体" w:eastAsia="宋体" w:hAnsi="宋体"/>
          <w:color w:val="000000" w:themeColor="text1"/>
        </w:rPr>
        <w:t>衰退期 :产品已逐渐由新产品所替代，产品销售增长率由开始下降转为迅速下降，甚至负增长率，从而销量也开始下降，消费者兴趣已转向其他产品或持币待购，竞争使价格下降至最低水平，多数企业已无利而被迫退出 。</w:t>
      </w:r>
    </w:p>
    <w:p w14:paraId="7D3ABD8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BA4449B" wp14:editId="37E8A7A1">
            <wp:extent cx="5270500" cy="3091815"/>
            <wp:effectExtent l="0" t="0" r="1270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0500" cy="3091815"/>
                    </a:xfrm>
                    <a:prstGeom prst="rect">
                      <a:avLst/>
                    </a:prstGeom>
                  </pic:spPr>
                </pic:pic>
              </a:graphicData>
            </a:graphic>
          </wp:inline>
        </w:drawing>
      </w:r>
    </w:p>
    <w:p w14:paraId="51850CC1" w14:textId="3C3A1D0B"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color w:val="000000" w:themeColor="text1"/>
        </w:rPr>
        <w:t>图</w:t>
      </w:r>
      <w:r w:rsidR="007845D0">
        <w:rPr>
          <w:rFonts w:ascii="宋体" w:eastAsia="宋体" w:hAnsi="宋体" w:hint="eastAsia"/>
          <w:color w:val="000000" w:themeColor="text1"/>
        </w:rPr>
        <w:t>2-4</w:t>
      </w:r>
      <w:r w:rsidRPr="005058A9">
        <w:rPr>
          <w:rFonts w:ascii="宋体" w:eastAsia="宋体" w:hAnsi="宋体"/>
          <w:color w:val="000000" w:themeColor="text1"/>
        </w:rPr>
        <w:t xml:space="preserve"> </w:t>
      </w:r>
      <w:r w:rsidRPr="005058A9">
        <w:rPr>
          <w:rFonts w:ascii="宋体" w:eastAsia="宋体" w:hAnsi="宋体" w:hint="eastAsia"/>
          <w:color w:val="000000" w:themeColor="text1"/>
        </w:rPr>
        <w:t>典型的产品生命周期曲线</w:t>
      </w:r>
    </w:p>
    <w:p w14:paraId="78472180" w14:textId="6B8E4D4A"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2.2.2 STP</w:t>
      </w:r>
      <w:r w:rsidR="00D65DC3" w:rsidRPr="00D140CD">
        <w:rPr>
          <w:rFonts w:ascii="宋体" w:eastAsia="宋体" w:hAnsi="宋体" w:hint="eastAsia"/>
          <w:b/>
          <w:color w:val="000000" w:themeColor="text1"/>
        </w:rPr>
        <w:t>理论</w:t>
      </w:r>
    </w:p>
    <w:p w14:paraId="5BDD201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美国营销学家温德尔·史密斯在1956年最早提出市场细分的概念，此后，美国营销学家菲利浦·科特勒进一步发展和完善了温德尔·史密斯的理论并最终形成了成熟的STP理论——市场细分、目标市场选择和定位，它是战略营销的核心内容。</w:t>
      </w:r>
    </w:p>
    <w:p w14:paraId="0147FA1D" w14:textId="77777777" w:rsidR="00F5226A" w:rsidRDefault="00A920FA" w:rsidP="00EB5850">
      <w:pPr>
        <w:spacing w:line="360" w:lineRule="auto"/>
        <w:ind w:firstLine="420"/>
        <w:rPr>
          <w:rFonts w:ascii="宋体" w:eastAsia="宋体" w:hAnsi="宋体"/>
          <w:color w:val="000000" w:themeColor="text1"/>
        </w:rPr>
      </w:pPr>
      <w:r w:rsidRPr="00C91B0C">
        <w:rPr>
          <w:rFonts w:ascii="宋体" w:eastAsia="宋体" w:hAnsi="宋体"/>
          <w:color w:val="000000" w:themeColor="text1"/>
        </w:rPr>
        <w:t>STP理论的根本要义在于选择确定目标消费者或客户，或称</w:t>
      </w:r>
      <w:hyperlink r:id="rId17" w:tooltip="市场定位理论" w:history="1">
        <w:r w:rsidRPr="00C91B0C">
          <w:rPr>
            <w:rFonts w:ascii="宋体" w:eastAsia="宋体" w:hAnsi="宋体"/>
            <w:color w:val="000000" w:themeColor="text1"/>
          </w:rPr>
          <w:t>市场定位理论</w:t>
        </w:r>
      </w:hyperlink>
      <w:r w:rsidRPr="00C91B0C">
        <w:rPr>
          <w:rFonts w:ascii="宋体" w:eastAsia="宋体" w:hAnsi="宋体"/>
          <w:color w:val="000000" w:themeColor="text1"/>
        </w:rPr>
        <w:t>。根据STP理论，</w:t>
      </w:r>
      <w:hyperlink r:id="rId18" w:tooltip="市场" w:history="1">
        <w:r w:rsidRPr="00C91B0C">
          <w:rPr>
            <w:rFonts w:ascii="宋体" w:eastAsia="宋体" w:hAnsi="宋体"/>
            <w:color w:val="000000" w:themeColor="text1"/>
          </w:rPr>
          <w:t>市场</w:t>
        </w:r>
      </w:hyperlink>
      <w:r w:rsidRPr="00C91B0C">
        <w:rPr>
          <w:rFonts w:ascii="宋体" w:eastAsia="宋体" w:hAnsi="宋体"/>
          <w:color w:val="000000" w:themeColor="text1"/>
        </w:rPr>
        <w:t>是一个综合体，是多层次、多元化的</w:t>
      </w:r>
      <w:hyperlink r:id="rId19" w:tooltip="消费需求" w:history="1">
        <w:r w:rsidRPr="00C91B0C">
          <w:rPr>
            <w:rFonts w:ascii="宋体" w:eastAsia="宋体" w:hAnsi="宋体"/>
            <w:color w:val="000000" w:themeColor="text1"/>
          </w:rPr>
          <w:t>消费需求</w:t>
        </w:r>
      </w:hyperlink>
      <w:r w:rsidRPr="00C91B0C">
        <w:rPr>
          <w:rFonts w:ascii="宋体" w:eastAsia="宋体" w:hAnsi="宋体"/>
          <w:color w:val="000000" w:themeColor="text1"/>
        </w:rPr>
        <w:t>集合体，任何企业都无法满足所有的需求，企业应该根据不同需求、</w:t>
      </w:r>
      <w:hyperlink r:id="rId20" w:tooltip="购买力" w:history="1">
        <w:r w:rsidRPr="00C91B0C">
          <w:rPr>
            <w:rFonts w:ascii="宋体" w:eastAsia="宋体" w:hAnsi="宋体"/>
            <w:color w:val="000000" w:themeColor="text1"/>
          </w:rPr>
          <w:t>购买力</w:t>
        </w:r>
      </w:hyperlink>
      <w:r w:rsidRPr="00C91B0C">
        <w:rPr>
          <w:rFonts w:ascii="宋体" w:eastAsia="宋体" w:hAnsi="宋体"/>
          <w:color w:val="000000" w:themeColor="text1"/>
        </w:rPr>
        <w:t>等因素把市场分为由相似需求构成的消费群，即若干子市场。这就是</w:t>
      </w:r>
      <w:hyperlink r:id="rId21" w:tooltip="市场细分" w:history="1">
        <w:r w:rsidRPr="00C91B0C">
          <w:rPr>
            <w:rFonts w:ascii="宋体" w:eastAsia="宋体" w:hAnsi="宋体"/>
            <w:color w:val="000000" w:themeColor="text1"/>
          </w:rPr>
          <w:t>市场细分</w:t>
        </w:r>
      </w:hyperlink>
      <w:r w:rsidRPr="00C91B0C">
        <w:rPr>
          <w:rFonts w:ascii="宋体" w:eastAsia="宋体" w:hAnsi="宋体"/>
          <w:color w:val="000000" w:themeColor="text1"/>
        </w:rPr>
        <w:t>。企业可以根据自身战略和产品情况从子市场中选取有一定规模和发展前景，并且符合公司的目标和</w:t>
      </w:r>
      <w:r w:rsidRPr="00C91B0C">
        <w:rPr>
          <w:rFonts w:ascii="宋体" w:eastAsia="宋体" w:hAnsi="宋体"/>
          <w:color w:val="000000" w:themeColor="text1"/>
        </w:rPr>
        <w:lastRenderedPageBreak/>
        <w:t>能力的</w:t>
      </w:r>
      <w:hyperlink r:id="rId22" w:tooltip="细分市场" w:history="1">
        <w:r w:rsidRPr="00C91B0C">
          <w:rPr>
            <w:rFonts w:ascii="宋体" w:eastAsia="宋体" w:hAnsi="宋体"/>
            <w:color w:val="000000" w:themeColor="text1"/>
          </w:rPr>
          <w:t>细分市场</w:t>
        </w:r>
      </w:hyperlink>
      <w:r w:rsidRPr="00C91B0C">
        <w:rPr>
          <w:rFonts w:ascii="宋体" w:eastAsia="宋体" w:hAnsi="宋体"/>
          <w:color w:val="000000" w:themeColor="text1"/>
        </w:rPr>
        <w:t>作为公司的</w:t>
      </w:r>
      <w:hyperlink r:id="rId23" w:tooltip="目标市场" w:history="1">
        <w:r w:rsidRPr="00C91B0C">
          <w:rPr>
            <w:rFonts w:ascii="宋体" w:eastAsia="宋体" w:hAnsi="宋体"/>
            <w:color w:val="000000" w:themeColor="text1"/>
          </w:rPr>
          <w:t>目标市场</w:t>
        </w:r>
      </w:hyperlink>
      <w:r w:rsidRPr="00C91B0C">
        <w:rPr>
          <w:rFonts w:ascii="宋体" w:eastAsia="宋体" w:hAnsi="宋体"/>
          <w:color w:val="000000" w:themeColor="text1"/>
        </w:rPr>
        <w:t>。随后，企业需要将</w:t>
      </w:r>
      <w:hyperlink r:id="rId24" w:tooltip="产品定位" w:history="1">
        <w:r w:rsidRPr="00C91B0C">
          <w:rPr>
            <w:rFonts w:ascii="宋体" w:eastAsia="宋体" w:hAnsi="宋体"/>
            <w:color w:val="000000" w:themeColor="text1"/>
          </w:rPr>
          <w:t>产品定位</w:t>
        </w:r>
      </w:hyperlink>
      <w:r w:rsidRPr="00C91B0C">
        <w:rPr>
          <w:rFonts w:ascii="宋体" w:eastAsia="宋体" w:hAnsi="宋体"/>
          <w:color w:val="000000" w:themeColor="text1"/>
        </w:rPr>
        <w:t>在目标消费者所偏好的位置上，并通过一系列营销活动向目标消费者传达这一定位信息，让他们注意到</w:t>
      </w:r>
      <w:hyperlink r:id="rId25" w:tooltip="品牌" w:history="1">
        <w:r w:rsidRPr="00C91B0C">
          <w:rPr>
            <w:rFonts w:ascii="宋体" w:eastAsia="宋体" w:hAnsi="宋体"/>
            <w:color w:val="000000" w:themeColor="text1"/>
          </w:rPr>
          <w:t>品牌</w:t>
        </w:r>
      </w:hyperlink>
      <w:r w:rsidRPr="00C91B0C">
        <w:rPr>
          <w:rFonts w:ascii="宋体" w:eastAsia="宋体" w:hAnsi="宋体"/>
          <w:color w:val="000000" w:themeColor="text1"/>
        </w:rPr>
        <w:t>，并感知到这就是他们所需要的。</w:t>
      </w:r>
      <w:r w:rsidR="008F0A67" w:rsidRPr="00C91B0C">
        <w:rPr>
          <w:rFonts w:ascii="宋体" w:eastAsia="宋体" w:hAnsi="宋体" w:hint="eastAsia"/>
          <w:color w:val="000000" w:themeColor="text1"/>
        </w:rPr>
        <w:t>STP市场营销战略模型图由以下几个板块组成，见图2-5市场营销战略的关键是进行市场细分，也是</w:t>
      </w:r>
      <w:r w:rsidR="008F0A67" w:rsidRPr="00C91B0C">
        <w:rPr>
          <w:rFonts w:ascii="宋体" w:eastAsia="宋体" w:hAnsi="宋体"/>
          <w:color w:val="000000" w:themeColor="text1"/>
        </w:rPr>
        <w:t>STP</w:t>
      </w:r>
      <w:r w:rsidR="008F0A67" w:rsidRPr="00C91B0C">
        <w:rPr>
          <w:rFonts w:ascii="宋体" w:eastAsia="宋体" w:hAnsi="宋体" w:hint="eastAsia"/>
          <w:color w:val="000000" w:themeColor="text1"/>
        </w:rPr>
        <w:t>战略的首要步骤。</w:t>
      </w:r>
    </w:p>
    <w:p w14:paraId="1340F10A" w14:textId="77777777" w:rsidR="00F5226A" w:rsidRPr="005058A9" w:rsidRDefault="00F5226A" w:rsidP="00F5226A">
      <w:pPr>
        <w:autoSpaceDE w:val="0"/>
        <w:autoSpaceDN w:val="0"/>
        <w:adjustRightInd w:val="0"/>
        <w:jc w:val="center"/>
        <w:rPr>
          <w:rFonts w:ascii="宋体" w:eastAsia="宋体" w:hAnsi="宋体" w:cs="Songti SC"/>
          <w:color w:val="000000" w:themeColor="text1"/>
          <w:sz w:val="25"/>
          <w:szCs w:val="25"/>
        </w:rPr>
      </w:pPr>
      <w:r w:rsidRPr="00854036">
        <w:rPr>
          <w:rFonts w:ascii="宋体" w:eastAsia="宋体" w:hAnsi="宋体" w:cs="Songti SC"/>
          <w:noProof/>
          <w:color w:val="000000" w:themeColor="text1"/>
          <w:sz w:val="25"/>
          <w:szCs w:val="25"/>
        </w:rPr>
        <w:drawing>
          <wp:inline distT="0" distB="0" distL="0" distR="0" wp14:anchorId="68D87B75" wp14:editId="540515B0">
            <wp:extent cx="4507230" cy="34486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4508660" cy="3449940"/>
                    </a:xfrm>
                    <a:prstGeom prst="rect">
                      <a:avLst/>
                    </a:prstGeom>
                  </pic:spPr>
                </pic:pic>
              </a:graphicData>
            </a:graphic>
          </wp:inline>
        </w:drawing>
      </w:r>
    </w:p>
    <w:p w14:paraId="00107ABA" w14:textId="621DE723" w:rsidR="00F5226A" w:rsidRPr="00F5226A" w:rsidRDefault="00F5226A" w:rsidP="00F5226A">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2-5</w:t>
      </w:r>
      <w:r w:rsidRPr="005058A9">
        <w:rPr>
          <w:rFonts w:ascii="宋体" w:eastAsia="宋体" w:hAnsi="宋体" w:cs="Songti SC"/>
          <w:color w:val="000000" w:themeColor="text1"/>
        </w:rPr>
        <w:t xml:space="preserve"> STP</w:t>
      </w:r>
      <w:r w:rsidRPr="005058A9">
        <w:rPr>
          <w:rFonts w:ascii="宋体" w:eastAsia="宋体" w:hAnsi="宋体" w:cs="Songti SC" w:hint="eastAsia"/>
          <w:color w:val="000000" w:themeColor="text1"/>
        </w:rPr>
        <w:t>营销战略模型</w:t>
      </w:r>
    </w:p>
    <w:p w14:paraId="47FEB90D" w14:textId="4152EBF3" w:rsidR="008F0A67" w:rsidRPr="006500DE" w:rsidRDefault="008F0A67" w:rsidP="00EB5850">
      <w:pPr>
        <w:spacing w:line="360" w:lineRule="auto"/>
        <w:ind w:firstLine="420"/>
        <w:rPr>
          <w:rFonts w:ascii="宋体" w:eastAsia="宋体" w:hAnsi="宋体"/>
          <w:color w:val="000000" w:themeColor="text1"/>
        </w:rPr>
      </w:pPr>
      <w:r w:rsidRPr="00C91B0C">
        <w:rPr>
          <w:rFonts w:ascii="宋体" w:eastAsia="宋体" w:hAnsi="宋体" w:hint="eastAsia"/>
          <w:color w:val="000000" w:themeColor="text1"/>
        </w:rPr>
        <w:t>另外进行市场细分的一个关键点是细分基础的选择，正确的市场细分变量使得企业能够快速发现潜在市场，发挥企业竞争优势，选择最有利可图的目标市场，进而进行市场定位。</w:t>
      </w:r>
      <w:r w:rsidRPr="00C91B0C">
        <w:rPr>
          <w:rFonts w:ascii="宋体" w:eastAsia="宋体" w:hAnsi="宋体"/>
          <w:color w:val="000000" w:themeColor="text1"/>
        </w:rPr>
        <w:t>Kotler</w:t>
      </w:r>
      <w:r w:rsidRPr="00C91B0C">
        <w:rPr>
          <w:rFonts w:ascii="宋体" w:eastAsia="宋体" w:hAnsi="宋体" w:hint="eastAsia"/>
          <w:color w:val="000000" w:themeColor="text1"/>
        </w:rPr>
        <w:t>（</w:t>
      </w:r>
      <w:r w:rsidRPr="00C91B0C">
        <w:rPr>
          <w:rFonts w:ascii="宋体" w:eastAsia="宋体" w:hAnsi="宋体"/>
          <w:color w:val="000000" w:themeColor="text1"/>
        </w:rPr>
        <w:t>1992</w:t>
      </w:r>
      <w:r w:rsidRPr="00C91B0C">
        <w:rPr>
          <w:rFonts w:ascii="宋体" w:eastAsia="宋体" w:hAnsi="宋体" w:hint="eastAsia"/>
          <w:color w:val="000000" w:themeColor="text1"/>
        </w:rPr>
        <w:t>）将市场细分中的变量选主要择概括为地理、人口统计、心理、行为这四个变量（</w:t>
      </w:r>
      <w:r w:rsidRPr="005058A9">
        <w:rPr>
          <w:rFonts w:ascii="宋体" w:eastAsia="宋体" w:hAnsi="宋体" w:hint="eastAsia"/>
          <w:color w:val="000000" w:themeColor="text1"/>
        </w:rPr>
        <w:t>见表2</w:t>
      </w:r>
      <w:r>
        <w:rPr>
          <w:rFonts w:ascii="宋体" w:eastAsia="宋体" w:hAnsi="宋体" w:hint="eastAsia"/>
          <w:color w:val="000000" w:themeColor="text1"/>
        </w:rPr>
        <w:t>-2</w:t>
      </w:r>
      <w:r w:rsidRPr="005058A9">
        <w:rPr>
          <w:rFonts w:ascii="宋体" w:eastAsia="宋体" w:hAnsi="宋体" w:hint="eastAsia"/>
          <w:color w:val="000000" w:themeColor="text1"/>
        </w:rPr>
        <w:t>）。</w:t>
      </w:r>
    </w:p>
    <w:p w14:paraId="48854A20"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3C798C56"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1E098980"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6EECA733"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07D7361C"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664376E8"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45359EF6" w14:textId="77777777" w:rsidR="008F0A67" w:rsidRPr="00E43CDF" w:rsidRDefault="008F0A67" w:rsidP="008F0A67">
      <w:pPr>
        <w:autoSpaceDE w:val="0"/>
        <w:autoSpaceDN w:val="0"/>
        <w:adjustRightInd w:val="0"/>
        <w:jc w:val="center"/>
        <w:rPr>
          <w:rFonts w:ascii="宋体" w:eastAsia="宋体" w:hAnsi="宋体" w:cs="Songti SC"/>
          <w:color w:val="000000" w:themeColor="text1"/>
        </w:rPr>
      </w:pPr>
      <w:r w:rsidRPr="00E43CDF">
        <w:rPr>
          <w:rFonts w:ascii="宋体" w:eastAsia="宋体" w:hAnsi="宋体" w:cs="Songti SC" w:hint="eastAsia"/>
          <w:color w:val="000000" w:themeColor="text1"/>
        </w:rPr>
        <w:t>表2-2</w:t>
      </w:r>
      <w:r w:rsidRPr="005058A9">
        <w:rPr>
          <w:rFonts w:ascii="宋体" w:eastAsia="宋体" w:hAnsi="宋体" w:cs="Songti SC" w:hint="eastAsia"/>
          <w:color w:val="000000" w:themeColor="text1"/>
        </w:rPr>
        <w:t>市场细分变量</w:t>
      </w:r>
    </w:p>
    <w:p w14:paraId="2F40B956" w14:textId="1A1FD425" w:rsidR="00DE6EE5" w:rsidRPr="00AC39BD" w:rsidRDefault="008F0A67" w:rsidP="00AC39BD">
      <w:pPr>
        <w:autoSpaceDE w:val="0"/>
        <w:autoSpaceDN w:val="0"/>
        <w:adjustRightInd w:val="0"/>
        <w:rPr>
          <w:rFonts w:ascii="宋体" w:eastAsia="宋体" w:hAnsi="宋体" w:cs="Songti SC" w:hint="eastAsia"/>
          <w:color w:val="000000" w:themeColor="text1"/>
          <w:sz w:val="32"/>
          <w:szCs w:val="32"/>
        </w:rPr>
      </w:pPr>
      <w:r w:rsidRPr="00854036">
        <w:rPr>
          <w:rFonts w:ascii="宋体" w:eastAsia="宋体" w:hAnsi="宋体" w:cs="Songti SC"/>
          <w:noProof/>
          <w:color w:val="000000" w:themeColor="text1"/>
          <w:sz w:val="32"/>
          <w:szCs w:val="32"/>
        </w:rPr>
        <w:drawing>
          <wp:inline distT="0" distB="0" distL="0" distR="0" wp14:anchorId="2B764F97" wp14:editId="74D82932">
            <wp:extent cx="5270500" cy="1955165"/>
            <wp:effectExtent l="0" t="0" r="1270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0500" cy="1955165"/>
                    </a:xfrm>
                    <a:prstGeom prst="rect">
                      <a:avLst/>
                    </a:prstGeom>
                  </pic:spPr>
                </pic:pic>
              </a:graphicData>
            </a:graphic>
          </wp:inline>
        </w:drawing>
      </w:r>
    </w:p>
    <w:p w14:paraId="3DFF2503" w14:textId="3B8D6CCF" w:rsidR="00E05FE9" w:rsidRDefault="00E05FE9" w:rsidP="006A5EA9">
      <w:pPr>
        <w:spacing w:line="360" w:lineRule="auto"/>
        <w:ind w:firstLine="420"/>
        <w:rPr>
          <w:rFonts w:ascii="宋体" w:eastAsia="宋体" w:hAnsi="宋体" w:hint="eastAsia"/>
          <w:color w:val="000000" w:themeColor="text1"/>
        </w:rPr>
      </w:pPr>
      <w:r>
        <w:rPr>
          <w:rFonts w:ascii="宋体" w:eastAsia="宋体" w:hAnsi="宋体" w:hint="eastAsia"/>
          <w:color w:val="000000" w:themeColor="text1"/>
        </w:rPr>
        <w:t>上表的细分市场要素主要针对普通消费品产品而言，对于本论文分析的企业级应用产品细分市场要素一般包括客户行业属性、客户类型、客户规模、客户地域等要素</w:t>
      </w:r>
      <w:r w:rsidR="00A52280">
        <w:rPr>
          <w:rFonts w:ascii="宋体" w:eastAsia="宋体" w:hAnsi="宋体" w:hint="eastAsia"/>
          <w:color w:val="000000" w:themeColor="text1"/>
        </w:rPr>
        <w:t>。</w:t>
      </w:r>
    </w:p>
    <w:p w14:paraId="72CE02B5" w14:textId="0B1B1090" w:rsidR="008D3C3F" w:rsidRPr="00367280" w:rsidRDefault="006A5EA9" w:rsidP="006A5EA9">
      <w:pPr>
        <w:spacing w:line="360" w:lineRule="auto"/>
        <w:ind w:firstLine="420"/>
        <w:rPr>
          <w:rFonts w:ascii="宋体" w:eastAsia="宋体" w:hAnsi="宋体"/>
          <w:color w:val="000000" w:themeColor="text1"/>
        </w:rPr>
      </w:pPr>
      <w:r w:rsidRPr="00367280">
        <w:rPr>
          <w:rFonts w:ascii="宋体" w:eastAsia="宋体" w:hAnsi="宋体"/>
          <w:color w:val="000000" w:themeColor="text1"/>
        </w:rPr>
        <w:t>对于生产企业来说，企业的资源、人力、物力、资金都是有限的，如何运用最少公司资源，争取最大的经济效益，这就需要运用</w:t>
      </w:r>
      <w:r w:rsidRPr="00367280">
        <w:rPr>
          <w:rFonts w:ascii="宋体" w:eastAsia="宋体" w:hAnsi="宋体" w:hint="eastAsia"/>
          <w:color w:val="000000" w:themeColor="text1"/>
        </w:rPr>
        <w:t>STP</w:t>
      </w:r>
      <w:r w:rsidRPr="00367280">
        <w:rPr>
          <w:rFonts w:ascii="宋体" w:eastAsia="宋体" w:hAnsi="宋体"/>
          <w:color w:val="000000" w:themeColor="text1"/>
        </w:rPr>
        <w:t>理论指导公司将市场</w:t>
      </w:r>
      <w:r w:rsidRPr="00367280">
        <w:rPr>
          <w:rFonts w:ascii="宋体" w:eastAsia="宋体" w:hAnsi="宋体" w:hint="eastAsia"/>
          <w:color w:val="000000" w:themeColor="text1"/>
        </w:rPr>
        <w:t>进行</w:t>
      </w:r>
      <w:r w:rsidRPr="00367280">
        <w:rPr>
          <w:rFonts w:ascii="宋体" w:eastAsia="宋体" w:hAnsi="宋体"/>
          <w:color w:val="000000" w:themeColor="text1"/>
        </w:rPr>
        <w:t>细分，从细分市场中选出目标市场，最后把产品或服务定位在目标市场中的确定位置上。</w:t>
      </w:r>
      <w:hyperlink r:id="rId28" w:tooltip="市场细分" w:history="1">
        <w:r w:rsidR="00A920FA" w:rsidRPr="00367280">
          <w:rPr>
            <w:rFonts w:ascii="宋体" w:eastAsia="宋体" w:hAnsi="宋体"/>
            <w:color w:val="000000" w:themeColor="text1"/>
          </w:rPr>
          <w:t>市场细分</w:t>
        </w:r>
      </w:hyperlink>
      <w:r w:rsidR="00A920FA" w:rsidRPr="00367280">
        <w:rPr>
          <w:rFonts w:ascii="宋体" w:eastAsia="宋体" w:hAnsi="宋体"/>
          <w:color w:val="000000" w:themeColor="text1"/>
        </w:rPr>
        <w:t>是指根据</w:t>
      </w:r>
      <w:hyperlink r:id="rId29" w:tooltip="顾客需求" w:history="1">
        <w:r w:rsidR="00A920FA" w:rsidRPr="00367280">
          <w:rPr>
            <w:rFonts w:ascii="宋体" w:eastAsia="宋体" w:hAnsi="宋体"/>
            <w:color w:val="000000" w:themeColor="text1"/>
          </w:rPr>
          <w:t>顾客需求</w:t>
        </w:r>
      </w:hyperlink>
      <w:r w:rsidR="00A920FA" w:rsidRPr="00367280">
        <w:rPr>
          <w:rFonts w:ascii="宋体" w:eastAsia="宋体" w:hAnsi="宋体"/>
          <w:color w:val="000000" w:themeColor="text1"/>
        </w:rPr>
        <w:t>上的差异把某个产品或服务的市场逐一细分的过程。</w:t>
      </w:r>
      <w:hyperlink r:id="rId30" w:tooltip="目标市场" w:history="1">
        <w:r w:rsidR="00A920FA" w:rsidRPr="00367280">
          <w:rPr>
            <w:rFonts w:ascii="宋体" w:eastAsia="宋体" w:hAnsi="宋体"/>
            <w:color w:val="000000" w:themeColor="text1"/>
          </w:rPr>
          <w:t>目标市场</w:t>
        </w:r>
      </w:hyperlink>
      <w:r w:rsidR="00A920FA" w:rsidRPr="00367280">
        <w:rPr>
          <w:rFonts w:ascii="宋体" w:eastAsia="宋体" w:hAnsi="宋体"/>
          <w:color w:val="000000" w:themeColor="text1"/>
        </w:rPr>
        <w:t>是指企业从细分后的市场中选择出来的决定进入的</w:t>
      </w:r>
      <w:hyperlink r:id="rId31" w:tooltip="细分市场" w:history="1">
        <w:r w:rsidR="00A920FA" w:rsidRPr="00367280">
          <w:rPr>
            <w:rFonts w:ascii="宋体" w:eastAsia="宋体" w:hAnsi="宋体"/>
            <w:color w:val="000000" w:themeColor="text1"/>
          </w:rPr>
          <w:t>细分市场</w:t>
        </w:r>
      </w:hyperlink>
      <w:r w:rsidR="00A920FA" w:rsidRPr="00367280">
        <w:rPr>
          <w:rFonts w:ascii="宋体" w:eastAsia="宋体" w:hAnsi="宋体"/>
          <w:color w:val="000000" w:themeColor="text1"/>
        </w:rPr>
        <w:t>，也是对企业最有利的市场组成部分。而</w:t>
      </w:r>
      <w:hyperlink r:id="rId32" w:tooltip="市场定位" w:history="1">
        <w:r w:rsidR="00A920FA" w:rsidRPr="00367280">
          <w:rPr>
            <w:rFonts w:ascii="宋体" w:eastAsia="宋体" w:hAnsi="宋体"/>
            <w:color w:val="000000" w:themeColor="text1"/>
          </w:rPr>
          <w:t>市场定位</w:t>
        </w:r>
      </w:hyperlink>
      <w:r w:rsidR="00A920FA" w:rsidRPr="00367280">
        <w:rPr>
          <w:rFonts w:ascii="宋体" w:eastAsia="宋体" w:hAnsi="宋体"/>
          <w:color w:val="000000" w:themeColor="text1"/>
        </w:rPr>
        <w:t>就是在营销过程中把其产品或服务确定在</w:t>
      </w:r>
      <w:hyperlink r:id="rId33" w:tooltip="目标市场" w:history="1">
        <w:r w:rsidR="00A920FA" w:rsidRPr="00367280">
          <w:rPr>
            <w:rFonts w:ascii="宋体" w:eastAsia="宋体" w:hAnsi="宋体"/>
            <w:color w:val="000000" w:themeColor="text1"/>
          </w:rPr>
          <w:t>目标市场</w:t>
        </w:r>
      </w:hyperlink>
      <w:r w:rsidR="00A920FA" w:rsidRPr="00367280">
        <w:rPr>
          <w:rFonts w:ascii="宋体" w:eastAsia="宋体" w:hAnsi="宋体"/>
          <w:color w:val="000000" w:themeColor="text1"/>
        </w:rPr>
        <w:t>中的一定位置上，即确定自己产品或服务在目标市场上的</w:t>
      </w:r>
      <w:hyperlink r:id="rId34" w:tooltip="竞争地位" w:history="1">
        <w:r w:rsidR="00A920FA" w:rsidRPr="00367280">
          <w:rPr>
            <w:rFonts w:ascii="宋体" w:eastAsia="宋体" w:hAnsi="宋体"/>
            <w:color w:val="000000" w:themeColor="text1"/>
          </w:rPr>
          <w:t>竞争地位</w:t>
        </w:r>
      </w:hyperlink>
      <w:r w:rsidR="00A920FA" w:rsidRPr="00367280">
        <w:rPr>
          <w:rFonts w:ascii="宋体" w:eastAsia="宋体" w:hAnsi="宋体"/>
          <w:color w:val="000000" w:themeColor="text1"/>
        </w:rPr>
        <w:t>，也叫“</w:t>
      </w:r>
      <w:hyperlink r:id="rId35" w:tooltip="竞争性定位" w:history="1">
        <w:r w:rsidR="00A920FA" w:rsidRPr="00367280">
          <w:rPr>
            <w:rFonts w:ascii="宋体" w:eastAsia="宋体" w:hAnsi="宋体"/>
            <w:color w:val="000000" w:themeColor="text1"/>
          </w:rPr>
          <w:t>竞争性定位</w:t>
        </w:r>
      </w:hyperlink>
      <w:r w:rsidR="00A920FA" w:rsidRPr="00367280">
        <w:rPr>
          <w:rFonts w:ascii="宋体" w:eastAsia="宋体" w:hAnsi="宋体"/>
          <w:color w:val="000000" w:themeColor="text1"/>
        </w:rPr>
        <w:t>”。</w:t>
      </w:r>
      <w:r w:rsidR="00A06284" w:rsidRPr="00367280">
        <w:rPr>
          <w:rFonts w:ascii="宋体" w:eastAsia="宋体" w:hAnsi="宋体" w:hint="eastAsia"/>
          <w:color w:val="000000" w:themeColor="text1"/>
        </w:rPr>
        <w:t>因此企业希望自己的产品或服务投放在目标市场上获得竞争地位，就该在产品规划一开始便充分应用STP理论，对明确产品的目标市场，并明确产品在目标市场的定位，从产品规划源头保证了产品规划与目标市场的需求匹配性以及相比竞争对手的竞争优势定位。</w:t>
      </w:r>
    </w:p>
    <w:p w14:paraId="0F43AC4E"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2.2.3 波士顿矩阵</w:t>
      </w:r>
    </w:p>
    <w:p w14:paraId="6C1AD421" w14:textId="77777777" w:rsidR="005D7BE3"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 xml:space="preserve"> </w:t>
      </w:r>
      <w:r w:rsidRPr="005058A9">
        <w:rPr>
          <w:rFonts w:ascii="宋体" w:eastAsia="宋体" w:hAnsi="宋体"/>
          <w:color w:val="000000" w:themeColor="text1"/>
        </w:rPr>
        <w:t>波士顿矩阵是由美国大型商业咨询公司—波士顿咨询集团( Boston Consulting Group)首创的一种规划企业产品组合的方法，其核心是要解决如何使企业的产品品种及其结构适合市场需求的变化，将企业有限的资源有效地分配 到合理的产品结构中去，以保证企业收益的问题。波士顿矩阵认为一般决定产品结构的基本因素有两个:即市场</w:t>
      </w:r>
      <w:r w:rsidR="00CB2DE2">
        <w:rPr>
          <w:rFonts w:ascii="宋体" w:eastAsia="宋体" w:hAnsi="宋体" w:hint="eastAsia"/>
          <w:color w:val="000000" w:themeColor="text1"/>
        </w:rPr>
        <w:t>吸引力</w:t>
      </w:r>
      <w:r w:rsidRPr="005058A9">
        <w:rPr>
          <w:rFonts w:ascii="宋体" w:eastAsia="宋体" w:hAnsi="宋体"/>
          <w:color w:val="000000" w:themeColor="text1"/>
        </w:rPr>
        <w:t>与企业实力。市场</w:t>
      </w:r>
      <w:r w:rsidR="00CB2DE2">
        <w:rPr>
          <w:rFonts w:ascii="宋体" w:eastAsia="宋体" w:hAnsi="宋体" w:hint="eastAsia"/>
          <w:color w:val="000000" w:themeColor="text1"/>
        </w:rPr>
        <w:t>吸</w:t>
      </w:r>
      <w:r w:rsidRPr="005058A9">
        <w:rPr>
          <w:rFonts w:ascii="宋体" w:eastAsia="宋体" w:hAnsi="宋体"/>
          <w:color w:val="000000" w:themeColor="text1"/>
        </w:rPr>
        <w:t>引力包括企业销售量(额)增长率、目标市场容量、竞争对手强弱及利润高低等，其中最主要的是反映市场引力的综合指标</w:t>
      </w:r>
      <w:r w:rsidRPr="005058A9">
        <w:rPr>
          <w:rFonts w:ascii="宋体" w:eastAsia="宋体" w:hAnsi="宋体" w:hint="eastAsia"/>
          <w:color w:val="000000" w:themeColor="text1"/>
        </w:rPr>
        <w:t>—</w:t>
      </w:r>
      <w:r w:rsidRPr="005058A9">
        <w:rPr>
          <w:rFonts w:ascii="宋体" w:eastAsia="宋体" w:hAnsi="宋体"/>
          <w:color w:val="000000" w:themeColor="text1"/>
        </w:rPr>
        <w:t>销售增长率，这是决定企业产品结构是否合理的外在因素。企业实力包括相对市场占有率</w:t>
      </w:r>
      <w:r w:rsidRPr="005058A9">
        <w:rPr>
          <w:rFonts w:ascii="宋体" w:eastAsia="宋体" w:hAnsi="宋体" w:hint="eastAsia"/>
          <w:color w:val="000000" w:themeColor="text1"/>
        </w:rPr>
        <w:t>，</w:t>
      </w:r>
      <w:r w:rsidRPr="005058A9">
        <w:rPr>
          <w:rFonts w:ascii="宋体" w:eastAsia="宋体" w:hAnsi="宋体"/>
          <w:color w:val="000000" w:themeColor="text1"/>
        </w:rPr>
        <w:t>技术、设备、资金利用能力等，其中相对市场占有率是决定企业产品结构的内在要素，它直接显示出企业竞争实力。通过以上两个因素相互作用，会出现四种不同性质的产品类型，形成不同的产品发展前景:</w:t>
      </w:r>
    </w:p>
    <w:p w14:paraId="72F1CBF6" w14:textId="273C9B74" w:rsidR="005D7BE3" w:rsidRDefault="005D7BE3">
      <w:pPr>
        <w:spacing w:line="360" w:lineRule="auto"/>
        <w:ind w:firstLine="420"/>
        <w:rPr>
          <w:rFonts w:ascii="宋体" w:eastAsia="宋体" w:hAnsi="宋体"/>
          <w:color w:val="000000" w:themeColor="text1"/>
        </w:rPr>
      </w:pPr>
      <w:r>
        <w:rPr>
          <w:rFonts w:ascii="宋体" w:eastAsia="宋体" w:hAnsi="宋体" w:hint="eastAsia"/>
          <w:color w:val="000000" w:themeColor="text1"/>
        </w:rPr>
        <w:t>（1）</w:t>
      </w:r>
      <w:r w:rsidR="00076025" w:rsidRPr="005058A9">
        <w:rPr>
          <w:rFonts w:ascii="宋体" w:eastAsia="宋体" w:hAnsi="宋体"/>
          <w:color w:val="000000" w:themeColor="text1"/>
        </w:rPr>
        <w:t>销售增长率和相对市场占有率“双高”的产品群(明星类产品);</w:t>
      </w:r>
    </w:p>
    <w:p w14:paraId="3D10D848" w14:textId="22D23DEB" w:rsidR="005D7BE3" w:rsidRDefault="005D7BE3" w:rsidP="005D7BE3">
      <w:pPr>
        <w:spacing w:line="360" w:lineRule="auto"/>
        <w:ind w:firstLine="420"/>
        <w:rPr>
          <w:rFonts w:ascii="宋体" w:eastAsia="宋体" w:hAnsi="宋体"/>
          <w:color w:val="000000" w:themeColor="text1"/>
        </w:rPr>
      </w:pPr>
      <w:r>
        <w:rPr>
          <w:rFonts w:ascii="宋体" w:eastAsia="宋体" w:hAnsi="宋体" w:hint="eastAsia"/>
          <w:color w:val="000000" w:themeColor="text1"/>
        </w:rPr>
        <w:t>（2）</w:t>
      </w:r>
      <w:r w:rsidR="00076025" w:rsidRPr="005058A9">
        <w:rPr>
          <w:rFonts w:ascii="宋体" w:eastAsia="宋体" w:hAnsi="宋体"/>
          <w:color w:val="000000" w:themeColor="text1"/>
        </w:rPr>
        <w:t>销售增长率和相对市场占有率“双低”的产品群(瘦狗类产品);</w:t>
      </w:r>
    </w:p>
    <w:p w14:paraId="76C86CCB" w14:textId="35856DB2" w:rsidR="005D7BE3" w:rsidRDefault="005D7BE3" w:rsidP="005D7BE3">
      <w:pPr>
        <w:spacing w:line="360" w:lineRule="auto"/>
        <w:ind w:firstLine="420"/>
        <w:rPr>
          <w:rFonts w:ascii="宋体" w:eastAsia="宋体" w:hAnsi="宋体"/>
          <w:color w:val="000000" w:themeColor="text1"/>
        </w:rPr>
      </w:pPr>
      <w:r>
        <w:rPr>
          <w:rFonts w:ascii="宋体" w:eastAsia="宋体" w:hAnsi="宋体" w:hint="eastAsia"/>
          <w:color w:val="000000" w:themeColor="text1"/>
        </w:rPr>
        <w:t>（3）</w:t>
      </w:r>
      <w:r w:rsidR="00076025" w:rsidRPr="005058A9">
        <w:rPr>
          <w:rFonts w:ascii="宋体" w:eastAsia="宋体" w:hAnsi="宋体" w:hint="eastAsia"/>
          <w:color w:val="000000" w:themeColor="text1"/>
        </w:rPr>
        <w:t>增长率高、相对</w:t>
      </w:r>
      <w:r w:rsidR="00076025" w:rsidRPr="005058A9">
        <w:rPr>
          <w:rFonts w:ascii="宋体" w:eastAsia="宋体" w:hAnsi="宋体"/>
          <w:color w:val="000000" w:themeColor="text1"/>
        </w:rPr>
        <w:t xml:space="preserve">市场占有率低的产品群(问号类产品); </w:t>
      </w:r>
    </w:p>
    <w:p w14:paraId="1AEEBF4D" w14:textId="77777777" w:rsidR="005D7BE3" w:rsidRDefault="005D7BE3" w:rsidP="005D7BE3">
      <w:pPr>
        <w:spacing w:line="360" w:lineRule="auto"/>
        <w:ind w:firstLine="420"/>
        <w:rPr>
          <w:rFonts w:ascii="宋体" w:eastAsia="宋体" w:hAnsi="宋体"/>
          <w:color w:val="000000" w:themeColor="text1"/>
        </w:rPr>
      </w:pPr>
      <w:r>
        <w:rPr>
          <w:rFonts w:ascii="宋体" w:eastAsia="宋体" w:hAnsi="宋体" w:hint="eastAsia"/>
          <w:color w:val="000000" w:themeColor="text1"/>
        </w:rPr>
        <w:t>（4）</w:t>
      </w:r>
      <w:r w:rsidR="00076025" w:rsidRPr="005058A9">
        <w:rPr>
          <w:rFonts w:ascii="宋体" w:eastAsia="宋体" w:hAnsi="宋体"/>
          <w:color w:val="000000" w:themeColor="text1"/>
        </w:rPr>
        <w:t>销售增长率低、相对市场占有率高的产品群(金牛类产品)。</w:t>
      </w:r>
    </w:p>
    <w:p w14:paraId="3235D5FF" w14:textId="35872212" w:rsidR="00DD57C5" w:rsidRDefault="00741A67" w:rsidP="005D7BE3">
      <w:pPr>
        <w:spacing w:line="360" w:lineRule="auto"/>
        <w:ind w:firstLine="420"/>
        <w:rPr>
          <w:rFonts w:ascii="宋体" w:eastAsia="宋体" w:hAnsi="宋体"/>
          <w:color w:val="000000" w:themeColor="text1"/>
        </w:rPr>
      </w:pPr>
      <w:r>
        <w:rPr>
          <w:rFonts w:ascii="宋体" w:eastAsia="宋体" w:hAnsi="宋体" w:hint="eastAsia"/>
          <w:color w:val="000000" w:themeColor="text1"/>
        </w:rPr>
        <w:t>如图2-6</w:t>
      </w:r>
      <w:r w:rsidR="00076025" w:rsidRPr="005058A9">
        <w:rPr>
          <w:rFonts w:ascii="宋体" w:eastAsia="宋体" w:hAnsi="宋体"/>
          <w:color w:val="000000" w:themeColor="text1"/>
        </w:rPr>
        <w:t>在坐标图上，以纵轴表示企业销售增长率，横轴表示相对市场占有率，各以10%和1.0作为区分高、低的中点，将坐标图划分为四个象限，依次为“问号(?)”</w:t>
      </w:r>
      <w:r w:rsidR="00076025" w:rsidRPr="005058A9">
        <w:rPr>
          <w:rFonts w:ascii="宋体" w:eastAsia="宋体" w:hAnsi="宋体" w:hint="eastAsia"/>
          <w:color w:val="000000" w:themeColor="text1"/>
        </w:rPr>
        <w:t>、</w:t>
      </w:r>
      <w:r w:rsidR="00076025" w:rsidRPr="005058A9">
        <w:rPr>
          <w:rFonts w:ascii="宋体" w:eastAsia="宋体" w:hAnsi="宋体"/>
          <w:color w:val="000000" w:themeColor="text1"/>
        </w:rPr>
        <w:t>“明星( 食 )”、 “金牛(¥)”、“瘦狗( x)。在使用中，企业可将产品按各自的销售增长率和相对市场占有率归入不同象限，使企业现有产品组合一目了然，同时便于对处于不同象限的产品做出不同的发展决策。其目的在于通过产品所处不同象限的划分，使企业采取不同决策，以保证其不断地淘汰无发展前景的产品，保持“问号”“明星”、“金牛”产品的合理组合，实现产品及资源分配结构的良性循环。波士顿矩阵是一种分析和规划企业产品组合的重要</w:t>
      </w:r>
      <w:r w:rsidR="00076025" w:rsidRPr="005058A9">
        <w:rPr>
          <w:rFonts w:ascii="宋体" w:eastAsia="宋体" w:hAnsi="宋体"/>
          <w:color w:val="000000" w:themeColor="text1"/>
        </w:rPr>
        <w:lastRenderedPageBreak/>
        <w:t>而有效的方法。通过波士顿分析,在市场和产品细分的基础上,有针对性的对不同产品采取不同的发展策略,从而使企业资源配置达到最优,使企业持续健康良性发展。</w:t>
      </w:r>
    </w:p>
    <w:p w14:paraId="6AE3371C" w14:textId="77777777" w:rsidR="00C76488" w:rsidRPr="005058A9" w:rsidRDefault="00C76488" w:rsidP="00C76488">
      <w:pPr>
        <w:spacing w:line="360" w:lineRule="auto"/>
        <w:ind w:firstLine="420"/>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30D36420" wp14:editId="38B4F425">
            <wp:extent cx="5270500" cy="3317875"/>
            <wp:effectExtent l="0" t="0" r="1270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70500" cy="3317875"/>
                    </a:xfrm>
                    <a:prstGeom prst="rect">
                      <a:avLst/>
                    </a:prstGeom>
                  </pic:spPr>
                </pic:pic>
              </a:graphicData>
            </a:graphic>
          </wp:inline>
        </w:drawing>
      </w:r>
    </w:p>
    <w:p w14:paraId="10924947" w14:textId="1EC98502" w:rsidR="00C76488" w:rsidRPr="00C76488" w:rsidRDefault="00C76488" w:rsidP="00854036">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2-6</w:t>
      </w:r>
      <w:r w:rsidRPr="005058A9">
        <w:rPr>
          <w:rFonts w:ascii="宋体" w:eastAsia="宋体" w:hAnsi="宋体" w:hint="eastAsia"/>
          <w:color w:val="000000" w:themeColor="text1"/>
        </w:rPr>
        <w:t xml:space="preserve"> 波士顿四象限的划分和四类产品</w:t>
      </w:r>
    </w:p>
    <w:p w14:paraId="565F712D" w14:textId="527E02B0"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如果企业经营多种产品，可以根据不同产品所对应的不同界面划分数量标准，对各种产品分别进行归类:或是“瘦狗类”，或是“问题类”，或是 “明星类”，或是“金牛类”，然后对这四类产品按类别制定不同策略。</w:t>
      </w:r>
      <w:r w:rsidR="00247620">
        <w:rPr>
          <w:rFonts w:ascii="宋体" w:eastAsia="宋体" w:hAnsi="宋体" w:hint="eastAsia"/>
          <w:color w:val="000000" w:themeColor="text1"/>
        </w:rPr>
        <w:t>另外需要指出</w:t>
      </w:r>
      <w:r w:rsidRPr="005058A9">
        <w:rPr>
          <w:rFonts w:ascii="宋体" w:eastAsia="宋体" w:hAnsi="宋体"/>
          <w:color w:val="000000" w:themeColor="text1"/>
        </w:rPr>
        <w:t>的是制定产品策略</w:t>
      </w:r>
      <w:r w:rsidRPr="005058A9">
        <w:rPr>
          <w:rFonts w:ascii="宋体" w:eastAsia="宋体" w:hAnsi="宋体" w:hint="eastAsia"/>
          <w:color w:val="000000" w:themeColor="text1"/>
        </w:rPr>
        <w:t>，</w:t>
      </w:r>
      <w:r w:rsidRPr="005058A9">
        <w:rPr>
          <w:rFonts w:ascii="宋体" w:eastAsia="宋体" w:hAnsi="宋体"/>
          <w:color w:val="000000" w:themeColor="text1"/>
        </w:rPr>
        <w:t>不仅仅要考虑产品类别，还必须考虑其他众多因素，如产品销量的变化趋势，企业的资源和能力，产品的盈利和风险等。波士顿法不仅可以用来评价某种产品，而且还可以用来进一步优化产品组合，但评价产品和优化产品组合必须注重动态原则、系统原则、企业资源与经营业务匹配原则、产品盈利与风险匹配原则，这样才能确保产品组合的真正优化。</w:t>
      </w:r>
    </w:p>
    <w:p w14:paraId="70781019" w14:textId="0EC86C53" w:rsidR="00DD57C5" w:rsidRPr="005058A9" w:rsidRDefault="00076025" w:rsidP="00854036">
      <w:pPr>
        <w:spacing w:line="360" w:lineRule="auto"/>
        <w:rPr>
          <w:rFonts w:ascii="宋体" w:eastAsia="宋体" w:hAnsi="宋体"/>
          <w:color w:val="000000" w:themeColor="text1"/>
        </w:rPr>
      </w:pPr>
      <w:r w:rsidRPr="005058A9">
        <w:rPr>
          <w:rFonts w:ascii="宋体" w:eastAsia="宋体" w:hAnsi="宋体"/>
          <w:color w:val="000000" w:themeColor="text1"/>
        </w:rPr>
        <w:t>[1]黄文馨.波士顿法的理论探讨[J].中国流通经济,2005(03):36-39.</w:t>
      </w:r>
    </w:p>
    <w:p w14:paraId="3975DF27" w14:textId="52449FA8" w:rsidR="00C22BB2" w:rsidRPr="00D65DC3" w:rsidRDefault="008D7344" w:rsidP="00C22BB2">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lastRenderedPageBreak/>
        <w:t>2.2.4</w:t>
      </w:r>
      <w:r w:rsidR="00C22BB2" w:rsidRPr="00D65DC3">
        <w:rPr>
          <w:rFonts w:ascii="宋体" w:eastAsia="宋体" w:hAnsi="宋体" w:hint="eastAsia"/>
          <w:b/>
          <w:color w:val="000000" w:themeColor="text1"/>
        </w:rPr>
        <w:t xml:space="preserve"> </w:t>
      </w:r>
      <w:r w:rsidR="008E36A7" w:rsidRPr="00D65DC3">
        <w:rPr>
          <w:rFonts w:ascii="宋体" w:eastAsia="宋体" w:hAnsi="宋体" w:hint="eastAsia"/>
          <w:b/>
          <w:color w:val="000000" w:themeColor="text1"/>
        </w:rPr>
        <w:t>安索夫</w:t>
      </w:r>
      <w:r w:rsidR="00C22BB2" w:rsidRPr="00D65DC3">
        <w:rPr>
          <w:rFonts w:ascii="宋体" w:eastAsia="宋体" w:hAnsi="宋体" w:hint="eastAsia"/>
          <w:b/>
          <w:color w:val="000000" w:themeColor="text1"/>
        </w:rPr>
        <w:t>矩阵</w:t>
      </w:r>
    </w:p>
    <w:p w14:paraId="1B0A3CD8" w14:textId="158F398A" w:rsidR="0053720D" w:rsidRPr="005058A9" w:rsidRDefault="002E6FC2"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53720D" w:rsidRPr="005058A9">
        <w:rPr>
          <w:rFonts w:ascii="宋体" w:eastAsia="宋体" w:hAnsi="宋体"/>
          <w:color w:val="000000" w:themeColor="text1"/>
        </w:rPr>
        <w:t>策略管理之父安索夫博士于1957年提出安索夫矩阵。以产品和市场作为两大基本面向，区别出四种产品/市场组合和相对应的营销策略，是应用最广泛的营销分析工具之一。</w:t>
      </w:r>
      <w:r w:rsidR="0001028A">
        <w:rPr>
          <w:rFonts w:ascii="宋体" w:eastAsia="宋体" w:hAnsi="宋体" w:hint="eastAsia"/>
          <w:color w:val="000000" w:themeColor="text1"/>
        </w:rPr>
        <w:t>如图2-7，</w:t>
      </w:r>
      <w:r w:rsidR="0053720D" w:rsidRPr="005058A9">
        <w:rPr>
          <w:rFonts w:ascii="宋体" w:eastAsia="宋体" w:hAnsi="宋体"/>
          <w:color w:val="000000" w:themeColor="text1"/>
        </w:rPr>
        <w:t>安索夫矩阵是以2 X 2的矩阵代表企业企图使收入或获利成长的四种选择，其主要的逻辑是企业可以选择四种不同的成长性策略来达成增加收入的目标。</w:t>
      </w:r>
    </w:p>
    <w:p w14:paraId="72CCF98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2F9129D9" wp14:editId="6EFF3F79">
            <wp:extent cx="3556985" cy="24917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1905" cy="2495238"/>
                    </a:xfrm>
                    <a:prstGeom prst="rect">
                      <a:avLst/>
                    </a:prstGeom>
                  </pic:spPr>
                </pic:pic>
              </a:graphicData>
            </a:graphic>
          </wp:inline>
        </w:drawing>
      </w:r>
    </w:p>
    <w:p w14:paraId="3C8D2EFF" w14:textId="2C203FC2" w:rsidR="0053720D" w:rsidRPr="0001028A" w:rsidRDefault="0001028A" w:rsidP="00877E57">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2-7</w:t>
      </w:r>
      <w:r w:rsidRPr="005058A9">
        <w:rPr>
          <w:rFonts w:ascii="宋体" w:eastAsia="宋体" w:hAnsi="宋体" w:hint="eastAsia"/>
          <w:color w:val="000000" w:themeColor="text1"/>
        </w:rPr>
        <w:t xml:space="preserve"> </w:t>
      </w:r>
      <w:r w:rsidR="00C16F8D">
        <w:rPr>
          <w:rFonts w:ascii="宋体" w:eastAsia="宋体" w:hAnsi="宋体" w:hint="eastAsia"/>
          <w:color w:val="000000" w:themeColor="text1"/>
        </w:rPr>
        <w:t>安索夫矩阵划分的市场策略</w:t>
      </w:r>
    </w:p>
    <w:p w14:paraId="0F50B1CD"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安索夫认为</w:t>
      </w:r>
      <w:r w:rsidRPr="005058A9">
        <w:rPr>
          <w:rFonts w:ascii="宋体" w:eastAsia="宋体" w:hAnsi="宋体"/>
          <w:color w:val="000000" w:themeColor="text1"/>
        </w:rPr>
        <w:t>企业经营战略由四个要素构成：产品与市场领域、成长方向、竞争优势和</w:t>
      </w:r>
      <w:r w:rsidRPr="005058A9">
        <w:rPr>
          <w:rFonts w:ascii="宋体" w:eastAsia="宋体" w:hAnsi="宋体" w:hint="eastAsia"/>
          <w:color w:val="000000" w:themeColor="text1"/>
        </w:rPr>
        <w:t>协同</w:t>
      </w:r>
      <w:r w:rsidRPr="005058A9">
        <w:rPr>
          <w:rFonts w:ascii="宋体" w:eastAsia="宋体" w:hAnsi="宋体"/>
          <w:color w:val="000000" w:themeColor="text1"/>
        </w:rPr>
        <w:t>作用。</w:t>
      </w:r>
    </w:p>
    <w:p w14:paraId="25C1ABB0"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(l)要确定企业定位，即产品定位和市场定位，企业在哪个行业经营，生产该行业何种产品，为哪个或哪些市场领域服务，这就是安索夫的产品与市场组合定位理论，简称企业定位理论。</w:t>
      </w:r>
    </w:p>
    <w:p w14:paraId="11E44AD8"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(2)确定企业的成长方向，即在企业已选定的产品和市场领域中，企业经营活动朝着什么方向发展。安索夫认为根据现有产品与市场领域和企业未来要发展的新产品与新市场领域的组合，提出了四个可供选择的方向，即实施四种不同的</w:t>
      </w:r>
      <w:r w:rsidRPr="005058A9">
        <w:rPr>
          <w:rFonts w:ascii="宋体" w:eastAsia="宋体" w:hAnsi="宋体"/>
          <w:color w:val="000000" w:themeColor="text1"/>
        </w:rPr>
        <w:lastRenderedPageBreak/>
        <w:t>经营战略，这就是市场渗透战略、市场开拓战略、产品开发战略、多角化经营战略。</w:t>
      </w:r>
    </w:p>
    <w:p w14:paraId="4EBDD678" w14:textId="25A32DCA" w:rsidR="00C22BB2" w:rsidRPr="005058A9" w:rsidRDefault="0053720D" w:rsidP="00C42483">
      <w:pPr>
        <w:spacing w:line="360" w:lineRule="auto"/>
        <w:ind w:firstLine="420"/>
        <w:rPr>
          <w:rFonts w:ascii="宋体" w:eastAsia="宋体" w:hAnsi="宋体"/>
          <w:color w:val="000000" w:themeColor="text1"/>
        </w:rPr>
      </w:pPr>
      <w:r w:rsidRPr="005058A9">
        <w:rPr>
          <w:rFonts w:ascii="宋体" w:eastAsia="宋体" w:hAnsi="宋体"/>
          <w:color w:val="000000" w:themeColor="text1"/>
        </w:rPr>
        <w:t>(3)企业制定和选择经营战略时必须考虑企业有何竞争优势，各个产品和市场领域之间有无协同作用，应根据企业的竞争优势和各领域之间的协同效应作出战略选择。</w:t>
      </w:r>
    </w:p>
    <w:p w14:paraId="64608F53" w14:textId="77777777" w:rsidR="00DD57C5" w:rsidRPr="00441E45" w:rsidRDefault="00076025">
      <w:pPr>
        <w:spacing w:line="360" w:lineRule="auto"/>
        <w:outlineLvl w:val="1"/>
        <w:rPr>
          <w:rFonts w:ascii="宋体" w:eastAsia="宋体" w:hAnsi="宋体"/>
          <w:b/>
          <w:color w:val="FF0000"/>
        </w:rPr>
      </w:pPr>
      <w:r w:rsidRPr="00441E45">
        <w:rPr>
          <w:rFonts w:ascii="宋体" w:eastAsia="宋体" w:hAnsi="宋体" w:hint="eastAsia"/>
          <w:b/>
          <w:color w:val="FF0000"/>
        </w:rPr>
        <w:t>2.3 研究现状与文献综述</w:t>
      </w:r>
    </w:p>
    <w:p w14:paraId="67673C8A"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2.3.1 研究现状</w:t>
      </w:r>
    </w:p>
    <w:p w14:paraId="71190DC2" w14:textId="1FB801D0" w:rsidR="00FC04FF"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FC04FF" w:rsidRPr="006A2120">
        <w:rPr>
          <w:rFonts w:ascii="宋体" w:eastAsia="宋体" w:hAnsi="宋体" w:hint="eastAsia"/>
          <w:color w:val="FF0000"/>
        </w:rPr>
        <w:t>研究现状和文献综述部分太散了（涵盖产品管理的多个方面，而且一般是在成熟企业和市场），你的论文主要聚焦在产品规划（定位），主要针对的是新兴市场和创业企业。所以你在引用文献的时候围绕你的论文主题归纳，作为论文研究的文献支撑，而且会降低查重的风险。</w:t>
      </w:r>
      <w:r w:rsidRPr="006A2120">
        <w:rPr>
          <w:rFonts w:ascii="宋体" w:eastAsia="宋体" w:hAnsi="宋体"/>
          <w:color w:val="FF0000"/>
        </w:rPr>
        <w:t xml:space="preserve"> </w:t>
      </w:r>
    </w:p>
    <w:p w14:paraId="7E8A6EB8" w14:textId="6931AC6E" w:rsidR="00DD57C5" w:rsidRPr="005058A9" w:rsidRDefault="00076025" w:rsidP="006A212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针对产品管理及产品规划方面的研究，国外尤其是欧美发达国家开展的比较早。宝洁公司早在20世纪30年代就开始使用产品管理的组织形式来管理产品线。20世纪70年代以来，国际上开始大量发表关于产品管理、产品规划开发的研究，其研究角度广泛，包括营销、组织、产品规划、集成产品开发等。后来美国产品创新管理委员会（PDMA）比较系统地研究了产品管理、产品规划和产品创新，这是世界上比较早针对产品规划领域进行的研究。在中国，产品创新是伴随着改革开放以来的经济体制改革发生的。随着人民生活水平的提高和收入增加，人们对于新产品、新服务的需求也在不断提高，再加之中国城乡区域差异较大，产品需求呈现出相当的多元化。尤其是最近10年来，中国经济高速增长，人民生活水平显著提高，对产品的需求呈现更加高品质化、多样化和个性化。同时移动互联网的高速发展，在一批互联网企业的先进产品理念带动下，最近10年国内才兴</w:t>
      </w:r>
      <w:r w:rsidRPr="005058A9">
        <w:rPr>
          <w:rFonts w:ascii="宋体" w:eastAsia="宋体" w:hAnsi="宋体" w:hint="eastAsia"/>
          <w:color w:val="000000" w:themeColor="text1"/>
        </w:rPr>
        <w:lastRenderedPageBreak/>
        <w:t>趣了一波“产品经理”热。因此目前绝对大多数的产品管理、产品规划的实践仍然是参考的国外发达国家的理论研究成果，国内企业也是最近十几年才陆续从国外引入有关产品管理的体系来对企业进行产品规划。通过对多个期刊进行检索，发现管理产品管理、产品规划方面的研究也比较少。</w:t>
      </w:r>
    </w:p>
    <w:p w14:paraId="1FC67AF6"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2.3.2 文献综述</w:t>
      </w:r>
    </w:p>
    <w:p w14:paraId="1C67FB6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以下列出最近20年以来国内外有关产品管理和产品规划理论和实践研究的一些主要代表。</w:t>
      </w:r>
    </w:p>
    <w:p w14:paraId="5C251FB8" w14:textId="725760B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Pr="005058A9">
        <w:rPr>
          <w:rFonts w:ascii="宋体" w:eastAsia="宋体" w:hAnsi="宋体"/>
          <w:color w:val="000000" w:themeColor="text1"/>
        </w:rPr>
        <w:t>罗伯特·G·库珀</w:t>
      </w:r>
      <w:r w:rsidRPr="005058A9">
        <w:rPr>
          <w:rFonts w:ascii="宋体" w:eastAsia="宋体" w:hAnsi="宋体" w:hint="eastAsia"/>
          <w:color w:val="000000" w:themeColor="text1"/>
        </w:rPr>
        <w:t>在</w:t>
      </w:r>
      <w:r w:rsidRPr="005058A9">
        <w:rPr>
          <w:rFonts w:ascii="宋体" w:eastAsia="宋体" w:hAnsi="宋体"/>
          <w:color w:val="000000" w:themeColor="text1"/>
        </w:rPr>
        <w:t>(Cooper.R.G)</w:t>
      </w:r>
      <w:r w:rsidRPr="005058A9">
        <w:rPr>
          <w:rFonts w:ascii="宋体" w:eastAsia="宋体" w:hAnsi="宋体" w:hint="eastAsia"/>
          <w:color w:val="000000" w:themeColor="text1"/>
        </w:rPr>
        <w:t>在</w:t>
      </w:r>
      <w:r w:rsidRPr="005058A9">
        <w:rPr>
          <w:rFonts w:ascii="宋体" w:eastAsia="宋体" w:hAnsi="宋体"/>
          <w:color w:val="000000" w:themeColor="text1"/>
        </w:rPr>
        <w:t>《新产品开发流程管理：以市场为驱动》</w:t>
      </w:r>
      <w:r w:rsidRPr="005058A9">
        <w:rPr>
          <w:rFonts w:ascii="宋体" w:eastAsia="宋体" w:hAnsi="宋体" w:hint="eastAsia"/>
          <w:color w:val="000000" w:themeColor="text1"/>
        </w:rPr>
        <w:t>一书中提出</w:t>
      </w:r>
      <w:r w:rsidRPr="005058A9">
        <w:rPr>
          <w:rFonts w:ascii="宋体" w:eastAsia="宋体" w:hAnsi="宋体"/>
          <w:color w:val="000000" w:themeColor="text1"/>
        </w:rPr>
        <w:t>为什么协同开发对公司的成长至关重要、如何最大限度地提高新产品开发的成功率等</w:t>
      </w:r>
      <w:r w:rsidRPr="005058A9">
        <w:rPr>
          <w:rFonts w:ascii="宋体" w:eastAsia="宋体" w:hAnsi="宋体" w:hint="eastAsia"/>
          <w:color w:val="000000" w:themeColor="text1"/>
        </w:rPr>
        <w:t>。</w:t>
      </w:r>
      <w:r w:rsidRPr="005058A9">
        <w:rPr>
          <w:rFonts w:ascii="宋体" w:eastAsia="宋体" w:hAnsi="宋体"/>
          <w:color w:val="000000" w:themeColor="text1"/>
        </w:rPr>
        <w:t>描绘了从产品构思产生到发布的整个过程中的每个步骤，主要包括：选择优胜者，做出继续和终止的决策；让客户参与产品开发前的发现阶段；评估项目组合；聆听客户的声音；制定产品发布计划；加快产品发布的速度。</w:t>
      </w:r>
      <w:r w:rsidRPr="005058A9">
        <w:rPr>
          <w:rFonts w:ascii="宋体" w:eastAsia="宋体" w:hAnsi="宋体" w:hint="eastAsia"/>
          <w:color w:val="000000" w:themeColor="text1"/>
        </w:rPr>
        <w:t>在</w:t>
      </w:r>
      <w:r w:rsidRPr="005058A9">
        <w:rPr>
          <w:rFonts w:ascii="宋体" w:eastAsia="宋体" w:hAnsi="宋体"/>
          <w:color w:val="000000" w:themeColor="text1"/>
        </w:rPr>
        <w:t>库珀</w:t>
      </w:r>
      <w:r w:rsidRPr="005058A9">
        <w:rPr>
          <w:rFonts w:ascii="宋体" w:eastAsia="宋体" w:hAnsi="宋体" w:hint="eastAsia"/>
          <w:color w:val="000000" w:themeColor="text1"/>
        </w:rPr>
        <w:t>的另外一本著作</w:t>
      </w:r>
      <w:r w:rsidRPr="005058A9">
        <w:rPr>
          <w:rFonts w:ascii="宋体" w:eastAsia="宋体" w:hAnsi="宋体"/>
          <w:color w:val="000000" w:themeColor="text1"/>
        </w:rPr>
        <w:t>《新产品组合管理》</w:t>
      </w:r>
      <w:r w:rsidRPr="005058A9">
        <w:rPr>
          <w:rFonts w:ascii="宋体" w:eastAsia="宋体" w:hAnsi="宋体" w:hint="eastAsia"/>
          <w:color w:val="000000" w:themeColor="text1"/>
        </w:rPr>
        <w:t>，</w:t>
      </w:r>
      <w:r w:rsidRPr="005058A9">
        <w:rPr>
          <w:rFonts w:ascii="宋体" w:eastAsia="宋体" w:hAnsi="宋体"/>
          <w:color w:val="000000" w:themeColor="text1"/>
        </w:rPr>
        <w:t>能够为企业领导者提供新产品项目</w:t>
      </w:r>
      <w:r w:rsidR="00E16694">
        <w:rPr>
          <w:rFonts w:ascii="宋体" w:eastAsia="宋体" w:hAnsi="宋体" w:hint="eastAsia"/>
          <w:color w:val="000000" w:themeColor="text1"/>
        </w:rPr>
        <w:t>组</w:t>
      </w:r>
      <w:r w:rsidRPr="005058A9">
        <w:rPr>
          <w:rFonts w:ascii="宋体" w:eastAsia="宋体" w:hAnsi="宋体"/>
          <w:color w:val="000000" w:themeColor="text1"/>
        </w:rPr>
        <w:t>合的工具，实践指南以及行之有效的战略，以有效地进行新产品组合管理，使研法投资效益最大化，进一步推进新产品开发中的竞争与发展。（罗伯特·G·库珀</w:t>
      </w:r>
      <w:r w:rsidRPr="005058A9">
        <w:rPr>
          <w:rFonts w:ascii="宋体" w:eastAsia="宋体" w:hAnsi="宋体" w:hint="eastAsia"/>
          <w:color w:val="000000" w:themeColor="text1"/>
        </w:rPr>
        <w:t xml:space="preserve"> 2013</w:t>
      </w:r>
      <w:r w:rsidRPr="005058A9">
        <w:rPr>
          <w:rFonts w:ascii="宋体" w:eastAsia="宋体" w:hAnsi="宋体"/>
          <w:color w:val="000000" w:themeColor="text1"/>
        </w:rPr>
        <w:t>）</w:t>
      </w:r>
      <w:r w:rsidRPr="005058A9">
        <w:rPr>
          <w:rFonts w:ascii="宋体" w:eastAsia="宋体" w:hAnsi="宋体" w:hint="eastAsia"/>
          <w:color w:val="000000" w:themeColor="text1"/>
        </w:rPr>
        <w:t xml:space="preserve"> </w:t>
      </w:r>
    </w:p>
    <w:p w14:paraId="227D5A13" w14:textId="72DECC38" w:rsidR="00DD57C5" w:rsidRPr="005058A9" w:rsidRDefault="00076025" w:rsidP="00854036">
      <w:pPr>
        <w:spacing w:line="360" w:lineRule="auto"/>
      </w:pPr>
      <w:r w:rsidRPr="005058A9">
        <w:rPr>
          <w:rFonts w:ascii="宋体" w:eastAsia="宋体" w:hAnsi="宋体" w:hint="eastAsia"/>
          <w:color w:val="000000" w:themeColor="text1"/>
        </w:rPr>
        <w:tab/>
      </w:r>
      <w:r w:rsidRPr="005058A9">
        <w:rPr>
          <w:rFonts w:ascii="宋体" w:eastAsia="宋体" w:hAnsi="宋体"/>
          <w:color w:val="000000" w:themeColor="text1"/>
        </w:rPr>
        <w:t>上汽通用五菱汽车股份有限公司</w:t>
      </w:r>
      <w:r w:rsidRPr="005058A9">
        <w:rPr>
          <w:rFonts w:ascii="宋体" w:eastAsia="宋体" w:hAnsi="宋体" w:hint="eastAsia"/>
          <w:color w:val="000000" w:themeColor="text1"/>
        </w:rPr>
        <w:t>的蒋波、钟凌等人在《</w:t>
      </w:r>
      <w:r w:rsidRPr="005058A9">
        <w:rPr>
          <w:rFonts w:ascii="宋体" w:eastAsia="宋体" w:hAnsi="宋体"/>
          <w:color w:val="000000" w:themeColor="text1"/>
        </w:rPr>
        <w:t>马斯洛汽车消费与企业产品规划战略</w:t>
      </w:r>
      <w:r w:rsidRPr="005058A9">
        <w:rPr>
          <w:rFonts w:ascii="宋体" w:eastAsia="宋体" w:hAnsi="宋体" w:hint="eastAsia"/>
          <w:color w:val="000000" w:themeColor="text1"/>
        </w:rPr>
        <w:t>》论文中对国内汽车行业的消费者心里需求的调查研究基础上，他们以</w:t>
      </w:r>
      <w:r w:rsidRPr="005058A9">
        <w:rPr>
          <w:rFonts w:ascii="宋体" w:eastAsia="宋体" w:hAnsi="宋体"/>
          <w:color w:val="000000" w:themeColor="text1"/>
        </w:rPr>
        <w:t>马斯洛汽车消费模型</w:t>
      </w:r>
      <w:r w:rsidRPr="005058A9">
        <w:rPr>
          <w:rFonts w:ascii="宋体" w:eastAsia="宋体" w:hAnsi="宋体" w:hint="eastAsia"/>
          <w:color w:val="000000" w:themeColor="text1"/>
        </w:rPr>
        <w:t>为基础</w:t>
      </w:r>
      <w:r w:rsidRPr="005058A9">
        <w:rPr>
          <w:rFonts w:ascii="宋体" w:eastAsia="宋体" w:hAnsi="宋体"/>
          <w:color w:val="000000" w:themeColor="text1"/>
        </w:rPr>
        <w:t>,通过对汽车细分市场领域(微车、MPV、SUV等)的研究,以挖掘各大主机厂企业未来所应针对的产品定位、服务方向,以便在竞争中延续用户的消费升级路径,不断推出高质量,高品质的产品,最终提升企业品牌和产品的市场竞争力。</w:t>
      </w:r>
      <w:r w:rsidRPr="005058A9">
        <w:rPr>
          <w:rFonts w:ascii="宋体" w:eastAsia="宋体" w:hAnsi="宋体" w:hint="eastAsia"/>
          <w:color w:val="000000" w:themeColor="text1"/>
        </w:rPr>
        <w:t>（</w:t>
      </w:r>
      <w:r w:rsidRPr="005058A9">
        <w:rPr>
          <w:rFonts w:ascii="宋体" w:eastAsia="宋体" w:hAnsi="宋体"/>
          <w:color w:val="000000" w:themeColor="text1"/>
        </w:rPr>
        <w:t>蒋波,钟凌</w:t>
      </w:r>
      <w:r w:rsidRPr="005058A9">
        <w:rPr>
          <w:rFonts w:ascii="宋体" w:eastAsia="宋体" w:hAnsi="宋体" w:hint="eastAsia"/>
          <w:color w:val="000000" w:themeColor="text1"/>
        </w:rPr>
        <w:t xml:space="preserve"> 2018）</w:t>
      </w:r>
    </w:p>
    <w:p w14:paraId="3DF55049" w14:textId="77777777" w:rsidR="00DD57C5" w:rsidRPr="005058A9" w:rsidRDefault="00076025">
      <w:pPr>
        <w:pStyle w:val="p1"/>
        <w:spacing w:line="360" w:lineRule="auto"/>
        <w:rPr>
          <w:rFonts w:cstheme="minorBidi"/>
          <w:color w:val="000000" w:themeColor="text1"/>
          <w:kern w:val="2"/>
          <w:sz w:val="24"/>
          <w:szCs w:val="24"/>
        </w:rPr>
      </w:pPr>
      <w:r w:rsidRPr="005058A9">
        <w:rPr>
          <w:rFonts w:hint="eastAsia"/>
          <w:color w:val="000000" w:themeColor="text1"/>
          <w:sz w:val="24"/>
          <w:szCs w:val="24"/>
        </w:rPr>
        <w:lastRenderedPageBreak/>
        <w:tab/>
        <w:t xml:space="preserve"> </w:t>
      </w:r>
      <w:r w:rsidRPr="005058A9">
        <w:rPr>
          <w:rFonts w:cstheme="minorBidi" w:hint="eastAsia"/>
          <w:color w:val="000000" w:themeColor="text1"/>
          <w:kern w:val="2"/>
          <w:sz w:val="24"/>
          <w:szCs w:val="24"/>
        </w:rPr>
        <w:t>吉林大学的吕锋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杨印生等人为了有效的评估产品规划中的顾客需求，以某农用拖拉机新产品的开发为实力，</w:t>
      </w:r>
      <w:r w:rsidRPr="005058A9">
        <w:rPr>
          <w:rFonts w:cstheme="minorBidi"/>
          <w:color w:val="000000" w:themeColor="text1"/>
          <w:kern w:val="2"/>
          <w:sz w:val="24"/>
          <w:szCs w:val="24"/>
        </w:rPr>
        <w:t>提出了基于粗糙集、决策试验和评价实验(DEMATEL)和改进Kano模型的集成分析方法,以合理地确定顾客需求最终重要度。利用粗糙集理论的属性重要度原理,可以确定最简约集各顾客需求的基本重要度。</w:t>
      </w:r>
      <w:r w:rsidRPr="005058A9">
        <w:rPr>
          <w:rFonts w:cstheme="minorBidi" w:hint="eastAsia"/>
          <w:color w:val="000000" w:themeColor="text1"/>
          <w:kern w:val="2"/>
          <w:sz w:val="24"/>
          <w:szCs w:val="24"/>
        </w:rPr>
        <w:t>验证了集成方法的有效性和可行性。（吕锋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汤晋 2015）</w:t>
      </w:r>
    </w:p>
    <w:p w14:paraId="0715E201"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中央民族大学的王浩龙在《关于产品管理对增强企业竞争优势的研究》论文中指出</w:t>
      </w:r>
      <w:r w:rsidRPr="005058A9">
        <w:rPr>
          <w:color w:val="000000" w:themeColor="text1"/>
          <w:sz w:val="24"/>
          <w:szCs w:val="24"/>
        </w:rPr>
        <w:t>在经济全球化的大背景下,中国制造业在由中国制造向中国创造转变的关键时刻,中国企业如何在竞争的蓝海之中提升自己,建立起自己的竞争优势,产品管理规划对企业建立竞争优势</w:t>
      </w:r>
      <w:r w:rsidRPr="005058A9">
        <w:rPr>
          <w:rFonts w:hint="eastAsia"/>
          <w:color w:val="000000" w:themeColor="text1"/>
          <w:sz w:val="24"/>
          <w:szCs w:val="24"/>
        </w:rPr>
        <w:t>有至关重要的作用。（王浩龙 2015）</w:t>
      </w:r>
    </w:p>
    <w:p w14:paraId="6D8BFFE6"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南京邮电大学的刘璐在其对通信产品的产品管理研究的论文中，指出</w:t>
      </w:r>
      <w:r w:rsidRPr="005058A9">
        <w:rPr>
          <w:color w:val="000000" w:themeColor="text1"/>
          <w:sz w:val="24"/>
          <w:szCs w:val="24"/>
        </w:rPr>
        <w:t>如何在产品研发和推向市场上贴近顾客的需求,形成以顾客为导向的内部决策机制和支持体系,是目前通信企业重点研究的问题</w:t>
      </w:r>
      <w:r w:rsidRPr="005058A9">
        <w:rPr>
          <w:rFonts w:hint="eastAsia"/>
          <w:color w:val="000000" w:themeColor="text1"/>
          <w:sz w:val="24"/>
          <w:szCs w:val="24"/>
        </w:rPr>
        <w:t>。他通过</w:t>
      </w:r>
      <w:r w:rsidRPr="005058A9">
        <w:rPr>
          <w:color w:val="000000" w:themeColor="text1"/>
          <w:sz w:val="24"/>
          <w:szCs w:val="24"/>
        </w:rPr>
        <w:t>对产品管理的顾客导向进行深入的研究,探讨通信行业产品背景与理论基础,回顾产品生命周期管理和顾客导向等理论知识,这部分内容也是后面引入移动公司产品管理的实证分析的重要理论依据。</w:t>
      </w:r>
      <w:r w:rsidRPr="005058A9">
        <w:rPr>
          <w:rFonts w:hint="eastAsia"/>
          <w:color w:val="000000" w:themeColor="text1"/>
          <w:sz w:val="24"/>
          <w:szCs w:val="24"/>
        </w:rPr>
        <w:t>（刘璐 2013）</w:t>
      </w:r>
    </w:p>
    <w:p w14:paraId="2EE51BF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天津大学的于宇和导师杨克磊、李晓恭通</w:t>
      </w:r>
      <w:r w:rsidRPr="005058A9">
        <w:rPr>
          <w:rFonts w:ascii="宋体" w:eastAsia="宋体" w:hAnsi="宋体"/>
          <w:color w:val="000000" w:themeColor="text1"/>
        </w:rPr>
        <w:t>对原装零配件领域实施的产品管理进行研究，以深挖市场潜力为中心，同时运用六个不同维度的产品管理方法对原装零配件进行管理，充分地肯定了在原装零配件领域实行产品管理的重要性与必要性。</w:t>
      </w:r>
      <w:r w:rsidRPr="005058A9">
        <w:rPr>
          <w:rFonts w:ascii="宋体" w:eastAsia="宋体" w:hAnsi="宋体" w:hint="eastAsia"/>
          <w:color w:val="000000" w:themeColor="text1"/>
        </w:rPr>
        <w:t>他们的论文</w:t>
      </w:r>
      <w:r w:rsidRPr="005058A9">
        <w:rPr>
          <w:rFonts w:ascii="宋体" w:eastAsia="宋体" w:hAnsi="宋体"/>
          <w:color w:val="000000" w:themeColor="text1"/>
        </w:rPr>
        <w:t>在原装零配件产品领域开展的产品管理项目进行实证分析，对六个不同纬度的产品管理方法的实施进行验证，从而得出在机电行业的原装零配件领域实施产品管理体系对于优化企业资源，提高原装零配件产品在市场上的品</w:t>
      </w:r>
      <w:r w:rsidRPr="005058A9">
        <w:rPr>
          <w:rFonts w:ascii="宋体" w:eastAsia="宋体" w:hAnsi="宋体"/>
          <w:color w:val="000000" w:themeColor="text1"/>
        </w:rPr>
        <w:lastRenderedPageBreak/>
        <w:t>牌竞争优势具有重要作用的结论，使得同行业中的其他企业在产品管理方法上得以借鉴。</w:t>
      </w:r>
      <w:r w:rsidRPr="005058A9">
        <w:rPr>
          <w:rFonts w:ascii="宋体" w:eastAsia="宋体" w:hAnsi="宋体" w:hint="eastAsia"/>
          <w:color w:val="000000" w:themeColor="text1"/>
        </w:rPr>
        <w:t>（于宇 杨克磊 李晓恭 2014）</w:t>
      </w:r>
    </w:p>
    <w:p w14:paraId="266E542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同济大学</w:t>
      </w:r>
      <w:r w:rsidRPr="005058A9">
        <w:rPr>
          <w:rFonts w:ascii="宋体" w:eastAsia="宋体" w:hAnsi="宋体"/>
          <w:color w:val="000000" w:themeColor="text1"/>
        </w:rPr>
        <w:t>钱丽芸,周炳海综合运用科学的产品规划理论与方法,针对目标细分市场,着重研究SUV在乘用车中的发展态势,分析消费群体特点及竞品策略,从而为系统的规划整体产品线打下基础。</w:t>
      </w:r>
      <w:r w:rsidRPr="005058A9">
        <w:rPr>
          <w:rFonts w:ascii="宋体" w:eastAsia="宋体" w:hAnsi="宋体" w:hint="eastAsia"/>
          <w:color w:val="000000" w:themeColor="text1"/>
        </w:rPr>
        <w:t>（</w:t>
      </w:r>
      <w:r w:rsidRPr="005058A9">
        <w:rPr>
          <w:rFonts w:ascii="宋体" w:eastAsia="宋体" w:hAnsi="宋体"/>
          <w:color w:val="000000" w:themeColor="text1"/>
        </w:rPr>
        <w:t>钱丽芸 周炳海</w:t>
      </w:r>
      <w:r w:rsidRPr="005058A9">
        <w:rPr>
          <w:rFonts w:ascii="宋体" w:eastAsia="宋体" w:hAnsi="宋体" w:hint="eastAsia"/>
          <w:color w:val="000000" w:themeColor="text1"/>
        </w:rPr>
        <w:t xml:space="preserve"> 2016）</w:t>
      </w:r>
    </w:p>
    <w:p w14:paraId="719F47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南车株洲电力机车研究所有限公司</w:t>
      </w:r>
      <w:r w:rsidRPr="005058A9">
        <w:rPr>
          <w:rFonts w:ascii="宋体" w:eastAsia="宋体" w:hAnsi="宋体" w:hint="eastAsia"/>
          <w:color w:val="000000" w:themeColor="text1"/>
        </w:rPr>
        <w:t>的段世彦等人在其《</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》研究中，</w:t>
      </w:r>
      <w:r w:rsidRPr="005058A9">
        <w:rPr>
          <w:rFonts w:ascii="宋体" w:eastAsia="宋体" w:hAnsi="宋体"/>
          <w:color w:val="000000" w:themeColor="text1"/>
        </w:rPr>
        <w:t>以南车株洲电力机车研究所有限公司的众多研发产品之中的大功率变频器作为研究对象,针对该产品规划过程进行研究,并结合企业内部和外部市场的宏观环境,对该类产品规划策略进行实际操作,说明产品规划策略在产品开发与经营中的重要意义</w:t>
      </w:r>
      <w:r w:rsidRPr="005058A9">
        <w:rPr>
          <w:rFonts w:ascii="宋体" w:eastAsia="宋体" w:hAnsi="宋体" w:hint="eastAsia"/>
          <w:color w:val="000000" w:themeColor="text1"/>
        </w:rPr>
        <w:t>（</w:t>
      </w:r>
      <w:r w:rsidRPr="005058A9">
        <w:rPr>
          <w:rFonts w:ascii="宋体" w:eastAsia="宋体" w:hAnsi="宋体"/>
          <w:color w:val="000000" w:themeColor="text1"/>
        </w:rPr>
        <w:t>段世彦,王卫安,何政军</w:t>
      </w:r>
      <w:r w:rsidRPr="005058A9">
        <w:rPr>
          <w:rFonts w:ascii="宋体" w:eastAsia="宋体" w:hAnsi="宋体" w:hint="eastAsia"/>
          <w:color w:val="000000" w:themeColor="text1"/>
        </w:rPr>
        <w:t xml:space="preserve"> 2012）</w:t>
      </w:r>
    </w:p>
    <w:p w14:paraId="067FBE8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天津大学的郭伟等人在其《</w:t>
      </w:r>
      <w:r w:rsidRPr="005058A9">
        <w:rPr>
          <w:rFonts w:ascii="宋体" w:eastAsia="宋体" w:hAnsi="宋体"/>
          <w:color w:val="000000" w:themeColor="text1"/>
        </w:rPr>
        <w:t>市场信息驱动的产品规划方法研究</w:t>
      </w:r>
      <w:r w:rsidRPr="005058A9">
        <w:rPr>
          <w:rFonts w:ascii="宋体" w:eastAsia="宋体" w:hAnsi="宋体" w:hint="eastAsia"/>
          <w:color w:val="000000" w:themeColor="text1"/>
        </w:rPr>
        <w:t>》中提出</w:t>
      </w:r>
      <w:r w:rsidRPr="005058A9">
        <w:rPr>
          <w:rFonts w:ascii="宋体" w:eastAsia="宋体" w:hAnsi="宋体"/>
          <w:color w:val="000000" w:themeColor="text1"/>
        </w:rPr>
        <w:t>“用户呼声”是新产品开发的主要驱动力之一,市场信息驱动的产品规划方法是通过对市场整体态势的分析,从宏观角度把握用户群体需求及其动态,进而进行产品评价分析与规划。</w:t>
      </w:r>
      <w:r w:rsidRPr="005058A9">
        <w:rPr>
          <w:rFonts w:ascii="宋体" w:eastAsia="宋体" w:hAnsi="宋体" w:hint="eastAsia"/>
          <w:color w:val="000000" w:themeColor="text1"/>
        </w:rPr>
        <w:t>他们</w:t>
      </w:r>
      <w:r w:rsidRPr="005058A9">
        <w:rPr>
          <w:rFonts w:ascii="宋体" w:eastAsia="宋体" w:hAnsi="宋体"/>
          <w:color w:val="000000" w:themeColor="text1"/>
        </w:rPr>
        <w:t>结合国内汽车行业,在行业产销信息的基础上,系统研究了基于市场综合信息的产品规划方法,介绍了相关辅助分析工具的开发及其具体应用的案例</w:t>
      </w:r>
      <w:r w:rsidRPr="005058A9">
        <w:rPr>
          <w:rFonts w:ascii="宋体" w:eastAsia="宋体" w:hAnsi="宋体" w:hint="eastAsia"/>
          <w:color w:val="000000" w:themeColor="text1"/>
        </w:rPr>
        <w:t>。</w:t>
      </w:r>
    </w:p>
    <w:p w14:paraId="6DBCFB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 xml:space="preserve"> </w:t>
      </w:r>
      <w:r w:rsidRPr="005058A9">
        <w:rPr>
          <w:rFonts w:ascii="宋体" w:eastAsia="宋体" w:hAnsi="宋体" w:hint="eastAsia"/>
          <w:color w:val="000000" w:themeColor="text1"/>
        </w:rPr>
        <w:t>南京中医药大学的</w:t>
      </w:r>
      <w:r w:rsidRPr="005058A9">
        <w:rPr>
          <w:rFonts w:ascii="宋体" w:eastAsia="宋体" w:hAnsi="宋体"/>
          <w:color w:val="000000" w:themeColor="text1"/>
        </w:rPr>
        <w:t>万莉、金鑫</w:t>
      </w:r>
      <w:r w:rsidRPr="005058A9">
        <w:rPr>
          <w:rFonts w:ascii="宋体" w:eastAsia="宋体" w:hAnsi="宋体" w:hint="eastAsia"/>
          <w:color w:val="000000" w:themeColor="text1"/>
        </w:rPr>
        <w:t>两人在</w:t>
      </w:r>
      <w:r w:rsidRPr="005058A9">
        <w:rPr>
          <w:rFonts w:ascii="宋体" w:eastAsia="宋体" w:hAnsi="宋体"/>
          <w:color w:val="000000" w:themeColor="text1"/>
        </w:rPr>
        <w:t>医药企业产品管理研究</w:t>
      </w:r>
      <w:r w:rsidRPr="005058A9">
        <w:rPr>
          <w:rFonts w:ascii="宋体" w:eastAsia="宋体" w:hAnsi="宋体" w:hint="eastAsia"/>
          <w:color w:val="000000" w:themeColor="text1"/>
        </w:rPr>
        <w:t>中提出制药企业在产品管理方面缺乏明确的方向和目标，表现在以下几个方面：第一，缺乏明确的产品发展战略；第二，缺乏新产品上市的策略性思考；第三，缺乏对产品生命周期的科学性管理；第四，缺乏产品评估和科学的组合策略；缺乏系统的产品管理体系；第五，对产品管理团队的绩效管理和激励机制不健全；第六，忽视对产品经理的培养。（</w:t>
      </w:r>
      <w:r w:rsidRPr="005058A9">
        <w:rPr>
          <w:rFonts w:ascii="宋体" w:eastAsia="宋体" w:hAnsi="宋体"/>
          <w:color w:val="000000" w:themeColor="text1"/>
        </w:rPr>
        <w:t>万莉、金鑫 2008)．</w:t>
      </w:r>
    </w:p>
    <w:p w14:paraId="0600185A"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lastRenderedPageBreak/>
        <w:tab/>
        <w:t xml:space="preserve"> 总结现有的研究成果，可以形成以下产品规划管理的</w:t>
      </w:r>
      <w:r w:rsidRPr="005058A9">
        <w:rPr>
          <w:rFonts w:ascii="宋体" w:eastAsia="宋体" w:hAnsi="宋体" w:cs="Calibri" w:hint="eastAsia"/>
          <w:color w:val="000000" w:themeColor="text1"/>
        </w:rPr>
        <w:t>相关结论：</w:t>
      </w:r>
    </w:p>
    <w:p w14:paraId="4CB2F47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s="Calibri" w:hint="eastAsia"/>
          <w:color w:val="000000" w:themeColor="text1"/>
        </w:rPr>
        <w:tab/>
        <w:t>（1）、建立系统性产品规划管理体系是企业生产经营的重中之重，它对提</w:t>
      </w:r>
      <w:r w:rsidRPr="005058A9">
        <w:rPr>
          <w:rFonts w:ascii="宋体" w:eastAsia="宋体" w:hAnsi="宋体"/>
          <w:color w:val="000000" w:themeColor="text1"/>
        </w:rPr>
        <w:t>升企业品牌和产品的市场竞争力，</w:t>
      </w:r>
      <w:r w:rsidRPr="005058A9">
        <w:rPr>
          <w:rFonts w:ascii="宋体" w:eastAsia="宋体" w:hAnsi="宋体" w:hint="eastAsia"/>
          <w:color w:val="000000" w:themeColor="text1"/>
        </w:rPr>
        <w:t>优化企业内部资源利用效率有非常重要的作用。</w:t>
      </w:r>
    </w:p>
    <w:p w14:paraId="08591C7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（2）、产品规划必须以市场或者客户需求为出发点，必须先理解和研究市场或客户需求，做好市场细分和定位，进而根据不同的目标市场和客户需求进行产品组合规划，进而满足不同客户的需求。</w:t>
      </w:r>
    </w:p>
    <w:p w14:paraId="5DA5297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（3）、产品规划时需仔细研究产品所处的生命周期阶段，判断是否有足够的市场空间来支撑企业对产品上市后预期的营收和利润。</w:t>
      </w:r>
    </w:p>
    <w:p w14:paraId="243585B7"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（4）、</w:t>
      </w:r>
      <w:r w:rsidRPr="005058A9">
        <w:rPr>
          <w:rFonts w:ascii="宋体" w:eastAsia="宋体" w:hAnsi="宋体" w:cs="Calibri" w:hint="eastAsia"/>
          <w:color w:val="000000" w:themeColor="text1"/>
        </w:rPr>
        <w:t>产品技术路线图是产品上市和技术规划的有力工具，可以通过它清晰的描述产品在不同阶段的技术状态以及项目计划，同时也为企业研发部门的技术规划提供了依据和指南。</w:t>
      </w:r>
    </w:p>
    <w:p w14:paraId="34578723"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cs="Calibri" w:hint="eastAsia"/>
          <w:color w:val="000000" w:themeColor="text1"/>
        </w:rPr>
        <w:tab/>
        <w:t>（5）、产品规划为企业提升产品竞争力提供了一套系统化的思路和流程方法，产品管理为企业在产品线和产品管理方面提供了一种管理思路。通过对现有研究成果的总结分析，本文将以产品管理思想贯穿整个研究活动，基于A公司的竞争战略，使用市场细分工具，明确A公司未来的目标市场。然后产品规划的一系列流程方法和结合STP、产品生命周期以及波士顿矩阵等相关理论和工具，对A公司的产品规划和管理进行研究分析，总结问题发现原因，最后对A公司的产品规划策略提出整体思路和详细解决方案，以改善和优化A公司的产品管理体系。</w:t>
      </w:r>
    </w:p>
    <w:p w14:paraId="3D50FEA3" w14:textId="77777777" w:rsidR="000D3224" w:rsidRDefault="000D3224" w:rsidP="00FB0594">
      <w:pPr>
        <w:spacing w:line="360" w:lineRule="auto"/>
        <w:rPr>
          <w:rFonts w:ascii="宋体" w:eastAsia="宋体" w:hAnsi="宋体"/>
          <w:b/>
          <w:color w:val="000000" w:themeColor="text1"/>
        </w:rPr>
      </w:pPr>
    </w:p>
    <w:p w14:paraId="6745887B" w14:textId="77777777" w:rsidR="000D3224" w:rsidRDefault="000D3224" w:rsidP="00FB0594">
      <w:pPr>
        <w:spacing w:line="360" w:lineRule="auto"/>
        <w:rPr>
          <w:rFonts w:ascii="宋体" w:eastAsia="宋体" w:hAnsi="宋体"/>
          <w:b/>
          <w:color w:val="000000" w:themeColor="text1"/>
        </w:rPr>
      </w:pPr>
    </w:p>
    <w:p w14:paraId="7191CBA5" w14:textId="77777777" w:rsidR="000D3224" w:rsidRDefault="000D3224" w:rsidP="00FB0594">
      <w:pPr>
        <w:spacing w:line="360" w:lineRule="auto"/>
        <w:rPr>
          <w:rFonts w:ascii="宋体" w:eastAsia="宋体" w:hAnsi="宋体"/>
          <w:b/>
          <w:color w:val="000000" w:themeColor="text1"/>
        </w:rPr>
      </w:pPr>
    </w:p>
    <w:p w14:paraId="013E678A" w14:textId="77777777" w:rsidR="000D3224" w:rsidRDefault="000D3224" w:rsidP="00FB0594">
      <w:pPr>
        <w:spacing w:line="360" w:lineRule="auto"/>
        <w:rPr>
          <w:rFonts w:ascii="宋体" w:eastAsia="宋体" w:hAnsi="宋体" w:hint="eastAsia"/>
          <w:b/>
          <w:color w:val="000000" w:themeColor="text1"/>
        </w:rPr>
      </w:pPr>
    </w:p>
    <w:p w14:paraId="77B90B89" w14:textId="77777777" w:rsidR="00FD69A7" w:rsidRDefault="00FD69A7" w:rsidP="00FB0594">
      <w:pPr>
        <w:spacing w:line="360" w:lineRule="auto"/>
        <w:rPr>
          <w:rFonts w:ascii="宋体" w:eastAsia="宋体" w:hAnsi="宋体" w:hint="eastAsia"/>
          <w:b/>
          <w:color w:val="000000" w:themeColor="text1"/>
        </w:rPr>
      </w:pPr>
    </w:p>
    <w:p w14:paraId="1CE81266" w14:textId="21AD3F40" w:rsidR="00DD57C5" w:rsidRPr="005058A9" w:rsidRDefault="00076025" w:rsidP="006A2120">
      <w:pPr>
        <w:spacing w:line="360" w:lineRule="auto"/>
        <w:jc w:val="center"/>
        <w:outlineLvl w:val="0"/>
        <w:rPr>
          <w:rFonts w:ascii="宋体" w:eastAsia="宋体" w:hAnsi="宋体"/>
          <w:b/>
          <w:color w:val="000000" w:themeColor="text1"/>
        </w:rPr>
      </w:pPr>
      <w:r w:rsidRPr="005058A9">
        <w:rPr>
          <w:rFonts w:ascii="宋体" w:eastAsia="宋体" w:hAnsi="宋体" w:hint="eastAsia"/>
          <w:b/>
          <w:color w:val="000000" w:themeColor="text1"/>
        </w:rPr>
        <w:t xml:space="preserve">第三章 </w:t>
      </w:r>
      <w:r w:rsidR="00EE5DF6">
        <w:rPr>
          <w:rFonts w:ascii="宋体" w:eastAsia="宋体" w:hAnsi="宋体" w:hint="eastAsia"/>
          <w:b/>
          <w:color w:val="000000" w:themeColor="text1"/>
        </w:rPr>
        <w:t>行业发展</w:t>
      </w:r>
      <w:r w:rsidR="00D31541">
        <w:rPr>
          <w:rFonts w:ascii="宋体" w:eastAsia="宋体" w:hAnsi="宋体" w:hint="eastAsia"/>
          <w:b/>
          <w:color w:val="000000" w:themeColor="text1"/>
        </w:rPr>
        <w:t>趋势及A公司产品规划现状</w:t>
      </w:r>
    </w:p>
    <w:p w14:paraId="154A06D3" w14:textId="1D3B494A" w:rsidR="003658C0" w:rsidRPr="00C57974" w:rsidRDefault="003658C0" w:rsidP="003658C0">
      <w:pPr>
        <w:tabs>
          <w:tab w:val="left" w:pos="360"/>
        </w:tabs>
        <w:spacing w:line="360" w:lineRule="auto"/>
        <w:outlineLvl w:val="1"/>
        <w:rPr>
          <w:rFonts w:ascii="宋体" w:eastAsia="宋体" w:hAnsi="宋体"/>
          <w:b/>
          <w:color w:val="000000" w:themeColor="text1"/>
        </w:rPr>
      </w:pPr>
      <w:r>
        <w:rPr>
          <w:rFonts w:ascii="宋体" w:eastAsia="宋体" w:hAnsi="宋体" w:hint="eastAsia"/>
          <w:b/>
          <w:color w:val="000000" w:themeColor="text1"/>
        </w:rPr>
        <w:t xml:space="preserve">3.1 </w:t>
      </w:r>
      <w:r w:rsidRPr="00C57974">
        <w:rPr>
          <w:rFonts w:ascii="宋体" w:eastAsia="宋体" w:hAnsi="宋体" w:hint="eastAsia"/>
          <w:b/>
          <w:color w:val="000000" w:themeColor="text1"/>
        </w:rPr>
        <w:t>行业发展趋势</w:t>
      </w:r>
    </w:p>
    <w:p w14:paraId="53F4842C" w14:textId="77777777" w:rsidR="003658C0" w:rsidRPr="005058A9" w:rsidRDefault="003658C0" w:rsidP="003658C0">
      <w:pPr>
        <w:spacing w:line="360" w:lineRule="auto"/>
        <w:rPr>
          <w:rFonts w:ascii="宋体" w:eastAsia="宋体" w:hAnsi="宋体" w:hint="eastAsia"/>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物联网系统的定义包括与网络和软件连接的传感器、执行器，通过这些设备人们可以监视和管理一切系统里连接的物体、机器，甚至生物。</w:t>
      </w:r>
      <w:r>
        <w:rPr>
          <w:rFonts w:ascii="宋体" w:eastAsia="宋体" w:hAnsi="宋体" w:hint="eastAsia"/>
          <w:color w:val="000000" w:themeColor="text1"/>
        </w:rPr>
        <w:t>根据智研咨询发布的《2019-2025年中国物联网行业市场评估及投资前景评估报告》中援引麦肯锡的一组数据，到2020年全球物联网市场规模将达到1.9万亿美元。麦肯锡预计2024年全球物联网规模平均将达到7.4万亿美元。同时，麦肯锡进一步将物联网应用分为工厂、城市、医疗保健、外部环境、工地、车辆、家庭、人类生产力、办公室等九类。</w:t>
      </w:r>
      <w:r w:rsidRPr="005058A9">
        <w:rPr>
          <w:rFonts w:ascii="宋体" w:eastAsia="宋体" w:hAnsi="宋体"/>
          <w:color w:val="000000" w:themeColor="text1"/>
        </w:rPr>
        <w:t>根据来自IDC的一份最新统计报告显示，到2020年，全球物联网市场规模将会增长至3.04万亿美元，而全球物联网设备将会达到300亿台</w:t>
      </w:r>
      <w:r>
        <w:rPr>
          <w:rFonts w:ascii="宋体" w:eastAsia="宋体" w:hAnsi="宋体" w:hint="eastAsia"/>
          <w:color w:val="000000" w:themeColor="text1"/>
        </w:rPr>
        <w:t>，如图3-2所示。</w:t>
      </w:r>
    </w:p>
    <w:p w14:paraId="667F7CAD" w14:textId="77777777" w:rsidR="003658C0" w:rsidRPr="005058A9" w:rsidRDefault="003658C0" w:rsidP="003658C0">
      <w:pPr>
        <w:spacing w:line="360" w:lineRule="auto"/>
        <w:ind w:firstLine="600"/>
        <w:rPr>
          <w:rFonts w:ascii="宋体" w:eastAsia="宋体" w:hAnsi="宋体"/>
          <w:color w:val="000000" w:themeColor="text1"/>
        </w:rPr>
      </w:pPr>
      <w:r w:rsidRPr="005058A9">
        <w:rPr>
          <w:rFonts w:ascii="宋体" w:eastAsia="宋体" w:hAnsi="宋体" w:hint="eastAsia"/>
          <w:color w:val="000000" w:themeColor="text1"/>
        </w:rPr>
        <w:t xml:space="preserve">   </w:t>
      </w:r>
      <w:r w:rsidRPr="00854036">
        <w:rPr>
          <w:rFonts w:ascii="宋体" w:eastAsia="宋体" w:hAnsi="宋体"/>
          <w:noProof/>
          <w:color w:val="000000" w:themeColor="text1"/>
        </w:rPr>
        <w:drawing>
          <wp:inline distT="0" distB="0" distL="0" distR="0" wp14:anchorId="5F5758F5" wp14:editId="34FCAA43">
            <wp:extent cx="4356735" cy="2583180"/>
            <wp:effectExtent l="0" t="0" r="12065" b="7620"/>
            <wp:docPr id="22" name="图表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3DED9E1" w14:textId="77777777" w:rsidR="003658C0" w:rsidRPr="005058A9" w:rsidRDefault="003658C0" w:rsidP="003658C0">
      <w:pPr>
        <w:spacing w:line="360" w:lineRule="auto"/>
        <w:ind w:firstLine="600"/>
        <w:jc w:val="center"/>
        <w:rPr>
          <w:rFonts w:ascii="宋体" w:eastAsia="宋体" w:hAnsi="宋体"/>
          <w:color w:val="000000" w:themeColor="text1"/>
        </w:rPr>
      </w:pPr>
      <w:r>
        <w:rPr>
          <w:rFonts w:ascii="宋体" w:eastAsia="宋体" w:hAnsi="宋体" w:hint="eastAsia"/>
          <w:color w:val="000000" w:themeColor="text1"/>
        </w:rPr>
        <w:t>图3-2</w:t>
      </w:r>
      <w:r w:rsidRPr="005058A9">
        <w:rPr>
          <w:rFonts w:ascii="宋体" w:eastAsia="宋体" w:hAnsi="宋体" w:hint="eastAsia"/>
          <w:color w:val="000000" w:themeColor="text1"/>
        </w:rPr>
        <w:t>全球物联网设备的安装基数预测（亿个）资料来源IDC</w:t>
      </w:r>
    </w:p>
    <w:p w14:paraId="57596F31" w14:textId="77777777" w:rsidR="003658C0" w:rsidRPr="005058A9" w:rsidRDefault="003658C0" w:rsidP="003658C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根据中国产业信息网数据显示，到2020年预计中国物联网连接数量将超过80亿个，且增速呈现加速状态。</w:t>
      </w:r>
      <w:r w:rsidRPr="005058A9">
        <w:rPr>
          <w:rFonts w:ascii="宋体" w:eastAsia="宋体" w:hAnsi="宋体"/>
          <w:color w:val="000000" w:themeColor="text1"/>
        </w:rPr>
        <w:t>与此同时，三大运营商的蜂窝物联网连接数</w:t>
      </w:r>
      <w:r>
        <w:rPr>
          <w:rFonts w:ascii="宋体" w:eastAsia="宋体" w:hAnsi="宋体" w:hint="eastAsia"/>
          <w:color w:val="000000" w:themeColor="text1"/>
        </w:rPr>
        <w:t>在</w:t>
      </w:r>
      <w:r w:rsidRPr="005058A9">
        <w:rPr>
          <w:rFonts w:ascii="宋体" w:eastAsia="宋体" w:hAnsi="宋体"/>
          <w:color w:val="000000" w:themeColor="text1"/>
        </w:rPr>
        <w:lastRenderedPageBreak/>
        <w:t>2015-2018年的净增量分别为0.39、0.65、1.83、3.77亿个，呈现爆发式增长态势</w:t>
      </w:r>
      <w:r>
        <w:rPr>
          <w:rFonts w:ascii="宋体" w:eastAsia="宋体" w:hAnsi="宋体" w:hint="eastAsia"/>
          <w:color w:val="000000" w:themeColor="text1"/>
        </w:rPr>
        <w:t>，如图3-3所示</w:t>
      </w:r>
      <w:r w:rsidRPr="005058A9">
        <w:rPr>
          <w:rFonts w:ascii="宋体" w:eastAsia="宋体" w:hAnsi="宋体"/>
          <w:color w:val="000000" w:themeColor="text1"/>
        </w:rPr>
        <w:t>。</w:t>
      </w:r>
    </w:p>
    <w:p w14:paraId="1D0B9E91" w14:textId="77777777" w:rsidR="003658C0" w:rsidRPr="005058A9" w:rsidRDefault="003658C0" w:rsidP="003658C0">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5C1C9E76" wp14:editId="50F7F1B4">
            <wp:extent cx="5270500" cy="3432175"/>
            <wp:effectExtent l="0" t="0" r="0" b="0"/>
            <wp:docPr id="29" name="图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1CEEC80" w14:textId="1F0180E0" w:rsidR="003658C0" w:rsidRDefault="003658C0" w:rsidP="003658C0">
      <w:pPr>
        <w:jc w:val="center"/>
        <w:rPr>
          <w:rFonts w:ascii="宋体" w:eastAsia="宋体" w:hAnsi="宋体" w:hint="eastAsia"/>
          <w:color w:val="000000" w:themeColor="text1"/>
        </w:rPr>
      </w:pPr>
      <w:r>
        <w:rPr>
          <w:rFonts w:ascii="宋体" w:eastAsia="宋体" w:hAnsi="宋体" w:hint="eastAsia"/>
          <w:color w:val="000000" w:themeColor="text1"/>
        </w:rPr>
        <w:t>图3-3 中国物联网连接数</w:t>
      </w:r>
      <w:r w:rsidR="00C356D4" w:rsidRPr="00C356D4">
        <w:rPr>
          <w:rFonts w:ascii="宋体" w:eastAsia="宋体" w:hAnsi="宋体" w:hint="eastAsia"/>
          <w:color w:val="000000" w:themeColor="text1"/>
        </w:rPr>
        <w:t>资料来源：中国产业信息网（2018年04月28日</w:t>
      </w:r>
      <w:hyperlink r:id="rId40" w:history="1">
        <w:r w:rsidR="00880E51" w:rsidRPr="00FC3D52">
          <w:rPr>
            <w:rStyle w:val="ab"/>
            <w:rFonts w:ascii="宋体" w:eastAsia="宋体" w:hAnsi="宋体" w:hint="eastAsia"/>
          </w:rPr>
          <w:t>http://www.chyxx.com/industry/201804/635542.html</w:t>
        </w:r>
      </w:hyperlink>
      <w:r w:rsidR="00C356D4" w:rsidRPr="00C356D4">
        <w:rPr>
          <w:rFonts w:ascii="宋体" w:eastAsia="宋体" w:hAnsi="宋体" w:hint="eastAsia"/>
          <w:color w:val="000000" w:themeColor="text1"/>
        </w:rPr>
        <w:t>）</w:t>
      </w:r>
    </w:p>
    <w:p w14:paraId="17B9E5BF" w14:textId="3A1F6082" w:rsidR="00880E51" w:rsidRDefault="00880E51" w:rsidP="00880E51">
      <w:pPr>
        <w:spacing w:line="360" w:lineRule="auto"/>
        <w:ind w:firstLine="420"/>
        <w:rPr>
          <w:rFonts w:ascii="宋体" w:eastAsia="宋体" w:hAnsi="宋体"/>
          <w:color w:val="000000" w:themeColor="text1"/>
        </w:rPr>
      </w:pPr>
      <w:r>
        <w:rPr>
          <w:rFonts w:ascii="宋体" w:eastAsia="宋体" w:hAnsi="宋体" w:hint="eastAsia"/>
          <w:color w:val="000000" w:themeColor="text1"/>
        </w:rPr>
        <w:t>另外从政策层面看，自</w:t>
      </w:r>
      <w:r w:rsidRPr="005058A9">
        <w:rPr>
          <w:rFonts w:ascii="宋体" w:eastAsia="宋体" w:hAnsi="宋体" w:hint="eastAsia"/>
          <w:color w:val="000000" w:themeColor="text1"/>
        </w:rPr>
        <w:t>2011年</w:t>
      </w:r>
      <w:r w:rsidRPr="005058A9">
        <w:rPr>
          <w:rFonts w:ascii="宋体" w:eastAsia="宋体" w:hAnsi="宋体"/>
          <w:color w:val="000000" w:themeColor="text1"/>
        </w:rPr>
        <w:t>物联网白皮书发布以来，我国政府已经多次发布行业相关政策法规，其中对行业有重要影响的政策法规大致如下</w:t>
      </w:r>
      <w:r w:rsidRPr="005058A9">
        <w:rPr>
          <w:rFonts w:ascii="宋体" w:eastAsia="宋体" w:hAnsi="宋体" w:hint="eastAsia"/>
          <w:color w:val="000000" w:themeColor="text1"/>
        </w:rPr>
        <w:t>：</w:t>
      </w:r>
    </w:p>
    <w:p w14:paraId="51AF9818" w14:textId="77777777" w:rsidR="00880E51" w:rsidRPr="005058A9" w:rsidRDefault="00880E51" w:rsidP="00880E51">
      <w:pPr>
        <w:spacing w:line="360" w:lineRule="auto"/>
        <w:ind w:leftChars="175" w:left="420" w:firstLineChars="100" w:firstLine="240"/>
        <w:jc w:val="center"/>
        <w:rPr>
          <w:rFonts w:ascii="宋体" w:eastAsia="宋体" w:hAnsi="宋体"/>
          <w:color w:val="000000" w:themeColor="text1"/>
        </w:rPr>
      </w:pPr>
      <w:r>
        <w:rPr>
          <w:rFonts w:ascii="宋体" w:eastAsia="宋体" w:hAnsi="宋体" w:hint="eastAsia"/>
          <w:color w:val="000000" w:themeColor="text1"/>
        </w:rPr>
        <w:t>表3-1：</w:t>
      </w:r>
      <w:r w:rsidRPr="005058A9">
        <w:rPr>
          <w:rFonts w:ascii="宋体" w:eastAsia="宋体" w:hAnsi="宋体"/>
          <w:color w:val="000000" w:themeColor="text1"/>
        </w:rPr>
        <w:t>物联网产业重要政策一览</w:t>
      </w:r>
    </w:p>
    <w:tbl>
      <w:tblPr>
        <w:tblStyle w:val="a9"/>
        <w:tblW w:w="8290" w:type="dxa"/>
        <w:jc w:val="center"/>
        <w:tblLayout w:type="fixed"/>
        <w:tblLook w:val="04A0" w:firstRow="1" w:lastRow="0" w:firstColumn="1" w:lastColumn="0" w:noHBand="0" w:noVBand="1"/>
      </w:tblPr>
      <w:tblGrid>
        <w:gridCol w:w="1413"/>
        <w:gridCol w:w="1167"/>
        <w:gridCol w:w="2093"/>
        <w:gridCol w:w="3617"/>
      </w:tblGrid>
      <w:tr w:rsidR="00880E51" w:rsidRPr="005058A9" w14:paraId="7ABFE557" w14:textId="77777777" w:rsidTr="006A2120">
        <w:trPr>
          <w:jc w:val="center"/>
        </w:trPr>
        <w:tc>
          <w:tcPr>
            <w:tcW w:w="1413" w:type="dxa"/>
            <w:vAlign w:val="center"/>
          </w:tcPr>
          <w:p w14:paraId="586AA40A" w14:textId="77777777" w:rsidR="00880E51" w:rsidRPr="005058A9" w:rsidRDefault="00880E51" w:rsidP="00C57974">
            <w:pPr>
              <w:spacing w:line="360" w:lineRule="auto"/>
              <w:rPr>
                <w:rFonts w:ascii="宋体" w:eastAsia="宋体" w:hAnsi="宋体"/>
                <w:color w:val="000000" w:themeColor="text1"/>
              </w:rPr>
            </w:pPr>
            <w:r w:rsidRPr="005058A9">
              <w:rPr>
                <w:rFonts w:ascii="宋体" w:eastAsia="宋体" w:hAnsi="宋体" w:hint="eastAsia"/>
                <w:color w:val="000000" w:themeColor="text1"/>
              </w:rPr>
              <w:t>时间</w:t>
            </w:r>
          </w:p>
        </w:tc>
        <w:tc>
          <w:tcPr>
            <w:tcW w:w="1167" w:type="dxa"/>
            <w:vAlign w:val="center"/>
          </w:tcPr>
          <w:p w14:paraId="0E23ECE0" w14:textId="77777777" w:rsidR="00880E51" w:rsidRPr="005058A9" w:rsidRDefault="00880E51" w:rsidP="00C57974">
            <w:pPr>
              <w:spacing w:line="360" w:lineRule="auto"/>
              <w:rPr>
                <w:rFonts w:ascii="宋体" w:eastAsia="宋体" w:hAnsi="宋体"/>
                <w:color w:val="000000" w:themeColor="text1"/>
              </w:rPr>
            </w:pPr>
            <w:r w:rsidRPr="005058A9">
              <w:rPr>
                <w:rFonts w:ascii="宋体" w:eastAsia="宋体" w:hAnsi="宋体" w:hint="eastAsia"/>
                <w:color w:val="000000" w:themeColor="text1"/>
              </w:rPr>
              <w:t>部门</w:t>
            </w:r>
          </w:p>
        </w:tc>
        <w:tc>
          <w:tcPr>
            <w:tcW w:w="2093" w:type="dxa"/>
            <w:vAlign w:val="center"/>
          </w:tcPr>
          <w:p w14:paraId="13430DAB" w14:textId="77777777" w:rsidR="00880E51" w:rsidRPr="005058A9" w:rsidRDefault="00880E51" w:rsidP="00C57974">
            <w:pPr>
              <w:spacing w:line="360" w:lineRule="auto"/>
              <w:rPr>
                <w:rFonts w:ascii="宋体" w:eastAsia="宋体" w:hAnsi="宋体"/>
                <w:color w:val="000000" w:themeColor="text1"/>
              </w:rPr>
            </w:pPr>
            <w:r w:rsidRPr="005058A9">
              <w:rPr>
                <w:rFonts w:ascii="宋体" w:eastAsia="宋体" w:hAnsi="宋体" w:hint="eastAsia"/>
                <w:color w:val="000000" w:themeColor="text1"/>
              </w:rPr>
              <w:t>名称</w:t>
            </w:r>
          </w:p>
        </w:tc>
        <w:tc>
          <w:tcPr>
            <w:tcW w:w="3617" w:type="dxa"/>
            <w:vAlign w:val="center"/>
          </w:tcPr>
          <w:p w14:paraId="0E7006C1" w14:textId="77777777" w:rsidR="00880E51" w:rsidRPr="005058A9" w:rsidRDefault="00880E51" w:rsidP="00C57974">
            <w:pPr>
              <w:spacing w:line="360" w:lineRule="auto"/>
              <w:rPr>
                <w:rFonts w:ascii="宋体" w:eastAsia="宋体" w:hAnsi="宋体"/>
                <w:color w:val="000000" w:themeColor="text1"/>
              </w:rPr>
            </w:pPr>
            <w:r w:rsidRPr="005058A9">
              <w:rPr>
                <w:rFonts w:ascii="宋体" w:eastAsia="宋体" w:hAnsi="宋体" w:hint="eastAsia"/>
                <w:color w:val="000000" w:themeColor="text1"/>
              </w:rPr>
              <w:t>内容</w:t>
            </w:r>
          </w:p>
        </w:tc>
      </w:tr>
      <w:tr w:rsidR="00880E51" w:rsidRPr="005058A9" w14:paraId="19775758" w14:textId="77777777" w:rsidTr="006A2120">
        <w:trPr>
          <w:jc w:val="center"/>
        </w:trPr>
        <w:tc>
          <w:tcPr>
            <w:tcW w:w="1413" w:type="dxa"/>
            <w:vAlign w:val="center"/>
          </w:tcPr>
          <w:p w14:paraId="2ECE2288"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2011</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5</w:t>
            </w:r>
            <w:r w:rsidRPr="005058A9">
              <w:rPr>
                <w:rFonts w:ascii="宋体" w:eastAsia="宋体" w:hAnsi="宋体" w:cs="宋体" w:hint="eastAsia"/>
                <w:color w:val="000000" w:themeColor="text1"/>
                <w:sz w:val="18"/>
                <w:szCs w:val="18"/>
              </w:rPr>
              <w:t>月</w:t>
            </w:r>
          </w:p>
        </w:tc>
        <w:tc>
          <w:tcPr>
            <w:tcW w:w="1167" w:type="dxa"/>
            <w:vAlign w:val="center"/>
          </w:tcPr>
          <w:p w14:paraId="350F92D9"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318167B3"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《中国物联网白皮书》</w:t>
            </w:r>
          </w:p>
        </w:tc>
        <w:tc>
          <w:tcPr>
            <w:tcW w:w="3617" w:type="dxa"/>
            <w:vAlign w:val="center"/>
          </w:tcPr>
          <w:p w14:paraId="4C7401D6"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综合分析了中国物联网发展面临的机遇与挑战</w:t>
            </w:r>
          </w:p>
        </w:tc>
      </w:tr>
      <w:tr w:rsidR="00880E51" w:rsidRPr="005058A9" w14:paraId="6B0F0F83" w14:textId="77777777" w:rsidTr="006A2120">
        <w:trPr>
          <w:jc w:val="center"/>
        </w:trPr>
        <w:tc>
          <w:tcPr>
            <w:tcW w:w="1413" w:type="dxa"/>
            <w:vAlign w:val="center"/>
          </w:tcPr>
          <w:p w14:paraId="125E9454"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2013</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p>
        </w:tc>
        <w:tc>
          <w:tcPr>
            <w:tcW w:w="1167" w:type="dxa"/>
            <w:vAlign w:val="center"/>
          </w:tcPr>
          <w:p w14:paraId="516D0752"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w:t>
            </w:r>
          </w:p>
        </w:tc>
        <w:tc>
          <w:tcPr>
            <w:tcW w:w="2093" w:type="dxa"/>
            <w:vAlign w:val="center"/>
          </w:tcPr>
          <w:p w14:paraId="5EBEC674"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《国务院关于推进物联网有序健康放在的指导意见》</w:t>
            </w:r>
          </w:p>
        </w:tc>
        <w:tc>
          <w:tcPr>
            <w:tcW w:w="3617" w:type="dxa"/>
            <w:vAlign w:val="center"/>
          </w:tcPr>
          <w:p w14:paraId="57D03F09"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到</w:t>
            </w:r>
            <w:r w:rsidRPr="005058A9">
              <w:rPr>
                <w:rFonts w:ascii="宋体" w:eastAsia="宋体" w:hAnsi="宋体" w:cs="宋体"/>
                <w:color w:val="000000" w:themeColor="text1"/>
                <w:sz w:val="18"/>
                <w:szCs w:val="18"/>
              </w:rPr>
              <w:t>2015</w:t>
            </w:r>
            <w:r w:rsidRPr="005058A9">
              <w:rPr>
                <w:rFonts w:ascii="宋体" w:eastAsia="宋体" w:hAnsi="宋体" w:cs="宋体" w:hint="eastAsia"/>
                <w:color w:val="000000" w:themeColor="text1"/>
                <w:sz w:val="18"/>
                <w:szCs w:val="18"/>
              </w:rPr>
              <w:t>年，要实现物联网在经济社会重要领域的规模示范效应，突破一批核心技术，培育一批创新型中小企业，打造完善的物联网产业链</w:t>
            </w:r>
          </w:p>
        </w:tc>
      </w:tr>
      <w:tr w:rsidR="00880E51" w:rsidRPr="005058A9" w14:paraId="55099D90" w14:textId="77777777" w:rsidTr="006A2120">
        <w:trPr>
          <w:jc w:val="center"/>
        </w:trPr>
        <w:tc>
          <w:tcPr>
            <w:tcW w:w="1413" w:type="dxa"/>
            <w:vAlign w:val="center"/>
          </w:tcPr>
          <w:p w14:paraId="3BD30D3A"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2016</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11</w:t>
            </w:r>
            <w:r w:rsidRPr="005058A9">
              <w:rPr>
                <w:rFonts w:ascii="宋体" w:eastAsia="宋体" w:hAnsi="宋体" w:cs="宋体" w:hint="eastAsia"/>
                <w:color w:val="000000" w:themeColor="text1"/>
                <w:sz w:val="18"/>
                <w:szCs w:val="18"/>
              </w:rPr>
              <w:t>月</w:t>
            </w:r>
          </w:p>
        </w:tc>
        <w:tc>
          <w:tcPr>
            <w:tcW w:w="1167" w:type="dxa"/>
            <w:vAlign w:val="center"/>
          </w:tcPr>
          <w:p w14:paraId="2AAF2EA2"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w:t>
            </w:r>
          </w:p>
        </w:tc>
        <w:tc>
          <w:tcPr>
            <w:tcW w:w="2093" w:type="dxa"/>
            <w:vAlign w:val="center"/>
          </w:tcPr>
          <w:p w14:paraId="1D9CB80C"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《“十三五”国家战略新兴产业发展规划》</w:t>
            </w:r>
          </w:p>
        </w:tc>
        <w:tc>
          <w:tcPr>
            <w:tcW w:w="3617" w:type="dxa"/>
            <w:vAlign w:val="center"/>
          </w:tcPr>
          <w:p w14:paraId="204D6ADF"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实施网络强国战略，加快建设“数字中国”，推动物联网、云计算和人工智能等技术向各</w:t>
            </w:r>
            <w:r w:rsidRPr="005058A9">
              <w:rPr>
                <w:rFonts w:ascii="宋体" w:eastAsia="宋体" w:hAnsi="宋体" w:cs="宋体" w:hint="eastAsia"/>
                <w:color w:val="000000" w:themeColor="text1"/>
                <w:sz w:val="18"/>
                <w:szCs w:val="18"/>
              </w:rPr>
              <w:lastRenderedPageBreak/>
              <w:t>行业全面融合渗透</w:t>
            </w:r>
          </w:p>
        </w:tc>
      </w:tr>
      <w:tr w:rsidR="00880E51" w:rsidRPr="005058A9" w14:paraId="500FF728" w14:textId="77777777" w:rsidTr="006A2120">
        <w:trPr>
          <w:jc w:val="center"/>
        </w:trPr>
        <w:tc>
          <w:tcPr>
            <w:tcW w:w="1413" w:type="dxa"/>
            <w:vAlign w:val="center"/>
          </w:tcPr>
          <w:p w14:paraId="6CEE9220"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lastRenderedPageBreak/>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w:t>
            </w:r>
            <w:r w:rsidRPr="005058A9">
              <w:rPr>
                <w:rFonts w:ascii="宋体" w:eastAsia="宋体" w:hAnsi="宋体" w:cs="宋体" w:hint="eastAsia"/>
                <w:color w:val="000000" w:themeColor="text1"/>
                <w:sz w:val="18"/>
                <w:szCs w:val="18"/>
              </w:rPr>
              <w:t>月</w:t>
            </w:r>
          </w:p>
        </w:tc>
        <w:tc>
          <w:tcPr>
            <w:tcW w:w="1167" w:type="dxa"/>
            <w:vAlign w:val="center"/>
          </w:tcPr>
          <w:p w14:paraId="1768B649"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2725CE49"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《物联网发展规划</w:t>
            </w:r>
            <w:r w:rsidRPr="005058A9">
              <w:rPr>
                <w:rFonts w:ascii="宋体" w:eastAsia="宋体" w:hAnsi="宋体" w:cs="宋体"/>
                <w:color w:val="000000" w:themeColor="text1"/>
                <w:sz w:val="18"/>
                <w:szCs w:val="18"/>
              </w:rPr>
              <w:t>2016-2020</w:t>
            </w:r>
            <w:r w:rsidRPr="005058A9">
              <w:rPr>
                <w:rFonts w:ascii="宋体" w:eastAsia="宋体" w:hAnsi="宋体" w:cs="宋体" w:hint="eastAsia"/>
                <w:color w:val="000000" w:themeColor="text1"/>
                <w:sz w:val="18"/>
                <w:szCs w:val="18"/>
              </w:rPr>
              <w:t>》</w:t>
            </w:r>
          </w:p>
        </w:tc>
        <w:tc>
          <w:tcPr>
            <w:tcW w:w="3617" w:type="dxa"/>
            <w:vAlign w:val="center"/>
          </w:tcPr>
          <w:p w14:paraId="70679019"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规划在物联网产业生态布局、技术创新体系、标准建设、物联网的规模应用以及公共服务体系建设</w:t>
            </w:r>
          </w:p>
        </w:tc>
      </w:tr>
      <w:tr w:rsidR="00880E51" w:rsidRPr="005058A9" w14:paraId="2A126715" w14:textId="77777777" w:rsidTr="006A2120">
        <w:trPr>
          <w:jc w:val="center"/>
        </w:trPr>
        <w:tc>
          <w:tcPr>
            <w:tcW w:w="1413" w:type="dxa"/>
            <w:vAlign w:val="center"/>
          </w:tcPr>
          <w:p w14:paraId="0F899EEA"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6</w:t>
            </w:r>
            <w:r w:rsidRPr="005058A9">
              <w:rPr>
                <w:rFonts w:ascii="宋体" w:eastAsia="宋体" w:hAnsi="宋体" w:cs="宋体" w:hint="eastAsia"/>
                <w:color w:val="000000" w:themeColor="text1"/>
                <w:sz w:val="18"/>
                <w:szCs w:val="18"/>
              </w:rPr>
              <w:t>月</w:t>
            </w:r>
          </w:p>
        </w:tc>
        <w:tc>
          <w:tcPr>
            <w:tcW w:w="1167" w:type="dxa"/>
            <w:vAlign w:val="center"/>
          </w:tcPr>
          <w:p w14:paraId="2DA22145"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3FE318A0"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《工业和信息化部办公厅关于全面推进移动互联网建设发展通知》</w:t>
            </w:r>
          </w:p>
        </w:tc>
        <w:tc>
          <w:tcPr>
            <w:tcW w:w="3617" w:type="dxa"/>
            <w:vAlign w:val="center"/>
          </w:tcPr>
          <w:p w14:paraId="063493AF"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建设广覆盖、大连接、低能耗移动物联网基础设施，发展基于</w:t>
            </w:r>
            <w:r w:rsidRPr="005058A9">
              <w:rPr>
                <w:rFonts w:ascii="宋体" w:eastAsia="宋体" w:hAnsi="宋体" w:cs="宋体"/>
                <w:color w:val="000000" w:themeColor="text1"/>
                <w:sz w:val="18"/>
                <w:szCs w:val="18"/>
              </w:rPr>
              <w:t>NB-IOT</w:t>
            </w:r>
            <w:r w:rsidRPr="005058A9">
              <w:rPr>
                <w:rFonts w:ascii="宋体" w:eastAsia="宋体" w:hAnsi="宋体" w:cs="宋体" w:hint="eastAsia"/>
                <w:color w:val="000000" w:themeColor="text1"/>
                <w:sz w:val="18"/>
                <w:szCs w:val="18"/>
              </w:rPr>
              <w:t>技术的应用，有助于推进网络强国和制造强国建设</w:t>
            </w:r>
          </w:p>
        </w:tc>
      </w:tr>
      <w:tr w:rsidR="00880E51" w:rsidRPr="005058A9" w14:paraId="0959B348" w14:textId="77777777" w:rsidTr="006A2120">
        <w:trPr>
          <w:jc w:val="center"/>
        </w:trPr>
        <w:tc>
          <w:tcPr>
            <w:tcW w:w="1413" w:type="dxa"/>
            <w:vAlign w:val="center"/>
          </w:tcPr>
          <w:p w14:paraId="1F09678C"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p>
        </w:tc>
        <w:tc>
          <w:tcPr>
            <w:tcW w:w="1167" w:type="dxa"/>
            <w:vAlign w:val="center"/>
          </w:tcPr>
          <w:p w14:paraId="46D6344F"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发改委</w:t>
            </w:r>
          </w:p>
        </w:tc>
        <w:tc>
          <w:tcPr>
            <w:tcW w:w="2093" w:type="dxa"/>
            <w:vAlign w:val="center"/>
          </w:tcPr>
          <w:p w14:paraId="22A19B5C"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w:t>
            </w: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年新一代信息基础设施建设工程拟支持项目名单》</w:t>
            </w:r>
          </w:p>
        </w:tc>
        <w:tc>
          <w:tcPr>
            <w:tcW w:w="3617" w:type="dxa"/>
            <w:vAlign w:val="center"/>
          </w:tcPr>
          <w:p w14:paraId="2CD1D80A"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此次建设工程拟支持</w:t>
            </w:r>
            <w:r w:rsidRPr="005058A9">
              <w:rPr>
                <w:rFonts w:ascii="宋体" w:eastAsia="宋体" w:hAnsi="宋体" w:cs="宋体"/>
                <w:color w:val="000000" w:themeColor="text1"/>
                <w:sz w:val="18"/>
                <w:szCs w:val="18"/>
              </w:rPr>
              <w:t>8</w:t>
            </w:r>
            <w:r w:rsidRPr="005058A9">
              <w:rPr>
                <w:rFonts w:ascii="宋体" w:eastAsia="宋体" w:hAnsi="宋体" w:cs="宋体" w:hint="eastAsia"/>
                <w:color w:val="000000" w:themeColor="text1"/>
                <w:sz w:val="18"/>
                <w:szCs w:val="18"/>
              </w:rPr>
              <w:t>个项目，其中三个为三大运营商的</w:t>
            </w:r>
            <w:r w:rsidRPr="005058A9">
              <w:rPr>
                <w:rFonts w:ascii="宋体" w:eastAsia="宋体" w:hAnsi="宋体" w:cs="宋体"/>
                <w:color w:val="000000" w:themeColor="text1"/>
                <w:sz w:val="18"/>
                <w:szCs w:val="18"/>
              </w:rPr>
              <w:t>5G</w:t>
            </w:r>
            <w:r w:rsidRPr="005058A9">
              <w:rPr>
                <w:rFonts w:ascii="宋体" w:eastAsia="宋体" w:hAnsi="宋体" w:cs="宋体" w:hint="eastAsia"/>
                <w:color w:val="000000" w:themeColor="text1"/>
                <w:sz w:val="18"/>
                <w:szCs w:val="18"/>
              </w:rPr>
              <w:t>规模组网建设及应用示范工程</w:t>
            </w:r>
          </w:p>
        </w:tc>
      </w:tr>
      <w:tr w:rsidR="00880E51" w:rsidRPr="005058A9" w14:paraId="1B9A6ABB" w14:textId="77777777" w:rsidTr="006A2120">
        <w:trPr>
          <w:jc w:val="center"/>
        </w:trPr>
        <w:tc>
          <w:tcPr>
            <w:tcW w:w="1413" w:type="dxa"/>
            <w:vAlign w:val="center"/>
          </w:tcPr>
          <w:p w14:paraId="513F74BF"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12</w:t>
            </w:r>
            <w:r w:rsidRPr="005058A9">
              <w:rPr>
                <w:rFonts w:ascii="宋体" w:eastAsia="宋体" w:hAnsi="宋体" w:cs="宋体" w:hint="eastAsia"/>
                <w:color w:val="000000" w:themeColor="text1"/>
                <w:sz w:val="18"/>
                <w:szCs w:val="18"/>
              </w:rPr>
              <w:t>月</w:t>
            </w:r>
          </w:p>
        </w:tc>
        <w:tc>
          <w:tcPr>
            <w:tcW w:w="1167" w:type="dxa"/>
            <w:vAlign w:val="center"/>
          </w:tcPr>
          <w:p w14:paraId="0A6EA7F2"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522D993F"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《车联网（智能网联汽车）产业发展行动计划》</w:t>
            </w:r>
          </w:p>
        </w:tc>
        <w:tc>
          <w:tcPr>
            <w:tcW w:w="3617" w:type="dxa"/>
            <w:vAlign w:val="center"/>
          </w:tcPr>
          <w:p w14:paraId="3A5CF7C7" w14:textId="77777777" w:rsidR="00880E51" w:rsidRPr="005058A9" w:rsidRDefault="00880E51" w:rsidP="00C57974">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发展车辆网产业，有利于提升汽车网联化、智能化水平，实现自动驾驶，发展智能家桶，促进信息消费</w:t>
            </w:r>
          </w:p>
        </w:tc>
      </w:tr>
    </w:tbl>
    <w:p w14:paraId="0DFD4ED2" w14:textId="77777777" w:rsidR="00880E51" w:rsidRPr="005058A9" w:rsidRDefault="00880E51" w:rsidP="00880E5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尤其是在</w:t>
      </w:r>
      <w:r w:rsidRPr="005058A9">
        <w:rPr>
          <w:rFonts w:ascii="宋体" w:eastAsia="宋体" w:hAnsi="宋体"/>
          <w:color w:val="000000" w:themeColor="text1"/>
        </w:rPr>
        <w:t>2016年7月</w:t>
      </w:r>
      <w:r>
        <w:rPr>
          <w:rFonts w:ascii="宋体" w:eastAsia="宋体" w:hAnsi="宋体" w:hint="eastAsia"/>
          <w:color w:val="000000" w:themeColor="text1"/>
        </w:rPr>
        <w:t>，</w:t>
      </w:r>
      <w:r w:rsidRPr="005058A9">
        <w:rPr>
          <w:rFonts w:ascii="宋体" w:eastAsia="宋体" w:hAnsi="宋体"/>
          <w:color w:val="000000" w:themeColor="text1"/>
        </w:rPr>
        <w:t>十八届五中全会通过了《中共中央关于制定国民经济和社会发展第十三个五年规划的建议》。“十三五”规划将全面落地，助力物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的发展目标：完善技术创新体系，构建完善标准体系，推动物联网规模应用，完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网（NB-IoT）建设发展的通知</w:t>
      </w:r>
      <w:r w:rsidRPr="005058A9">
        <w:rPr>
          <w:rFonts w:ascii="宋体" w:eastAsia="宋体" w:hAnsi="宋体" w:hint="eastAsia"/>
          <w:color w:val="000000" w:themeColor="text1"/>
        </w:rPr>
        <w:t>。</w:t>
      </w:r>
    </w:p>
    <w:p w14:paraId="3613AF75" w14:textId="77777777" w:rsidR="00880E51" w:rsidRPr="00880E51" w:rsidRDefault="00880E51" w:rsidP="003658C0">
      <w:pPr>
        <w:jc w:val="center"/>
        <w:rPr>
          <w:rFonts w:ascii="宋体" w:eastAsia="宋体" w:hAnsi="宋体"/>
          <w:color w:val="000000" w:themeColor="text1"/>
        </w:rPr>
      </w:pPr>
    </w:p>
    <w:p w14:paraId="0E168DE0" w14:textId="1378287D" w:rsidR="00DD57C5" w:rsidRPr="006A2120" w:rsidRDefault="006767D5" w:rsidP="006A2120">
      <w:pPr>
        <w:tabs>
          <w:tab w:val="left" w:pos="360"/>
        </w:tabs>
        <w:spacing w:line="360" w:lineRule="auto"/>
        <w:outlineLvl w:val="1"/>
        <w:rPr>
          <w:rFonts w:ascii="宋体" w:eastAsia="宋体" w:hAnsi="宋体"/>
          <w:b/>
          <w:color w:val="000000" w:themeColor="text1"/>
        </w:rPr>
      </w:pPr>
      <w:r>
        <w:rPr>
          <w:rFonts w:ascii="宋体" w:eastAsia="宋体" w:hAnsi="宋体" w:hint="eastAsia"/>
          <w:b/>
          <w:color w:val="000000" w:themeColor="text1"/>
        </w:rPr>
        <w:lastRenderedPageBreak/>
        <w:t xml:space="preserve">3.2 </w:t>
      </w:r>
      <w:r w:rsidR="00076025" w:rsidRPr="006A2120">
        <w:rPr>
          <w:rFonts w:ascii="宋体" w:eastAsia="宋体" w:hAnsi="宋体" w:hint="eastAsia"/>
          <w:b/>
          <w:color w:val="000000" w:themeColor="text1"/>
        </w:rPr>
        <w:t>A公司的介绍</w:t>
      </w:r>
    </w:p>
    <w:p w14:paraId="124D9468" w14:textId="39E215C5" w:rsidR="00DD57C5" w:rsidRPr="005058A9" w:rsidRDefault="004204A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w:t>
      </w:r>
      <w:r>
        <w:rPr>
          <w:rFonts w:ascii="宋体" w:eastAsia="宋体" w:hAnsi="宋体" w:hint="eastAsia"/>
          <w:color w:val="000000" w:themeColor="text1"/>
        </w:rPr>
        <w:t>成立于</w:t>
      </w:r>
      <w:r w:rsidRPr="005058A9">
        <w:rPr>
          <w:rFonts w:ascii="宋体" w:eastAsia="宋体" w:hAnsi="宋体" w:hint="eastAsia"/>
          <w:color w:val="000000" w:themeColor="text1"/>
        </w:rPr>
        <w:t>2016年</w:t>
      </w:r>
      <w:r>
        <w:rPr>
          <w:rFonts w:ascii="宋体" w:eastAsia="宋体" w:hAnsi="宋体" w:hint="eastAsia"/>
          <w:color w:val="000000" w:themeColor="text1"/>
        </w:rPr>
        <w:t>，是</w:t>
      </w:r>
      <w:r w:rsidRPr="005058A9">
        <w:rPr>
          <w:rFonts w:ascii="宋体" w:eastAsia="宋体" w:hAnsi="宋体" w:hint="eastAsia"/>
          <w:color w:val="000000" w:themeColor="text1"/>
        </w:rPr>
        <w:t>某大型国有制造企业集团的一家</w:t>
      </w:r>
      <w:r>
        <w:rPr>
          <w:rFonts w:ascii="宋体" w:eastAsia="宋体" w:hAnsi="宋体" w:hint="eastAsia"/>
          <w:color w:val="000000" w:themeColor="text1"/>
        </w:rPr>
        <w:t>控股</w:t>
      </w:r>
      <w:r w:rsidRPr="005058A9">
        <w:rPr>
          <w:rFonts w:ascii="宋体" w:eastAsia="宋体" w:hAnsi="宋体" w:hint="eastAsia"/>
          <w:color w:val="000000" w:themeColor="text1"/>
        </w:rPr>
        <w:t>子公司，面向5G+物联网提供无线联接产品和服务的企业</w:t>
      </w:r>
      <w:r>
        <w:rPr>
          <w:rFonts w:ascii="宋体" w:eastAsia="宋体" w:hAnsi="宋体" w:hint="eastAsia"/>
          <w:color w:val="000000" w:themeColor="text1"/>
        </w:rPr>
        <w:t>。</w:t>
      </w:r>
      <w:r w:rsidR="00076025" w:rsidRPr="005058A9">
        <w:rPr>
          <w:rFonts w:ascii="宋体" w:eastAsia="宋体" w:hAnsi="宋体" w:hint="eastAsia"/>
          <w:color w:val="000000" w:themeColor="text1"/>
        </w:rPr>
        <w:t>该公司</w:t>
      </w:r>
      <w:r w:rsidR="00076025" w:rsidRPr="005058A9">
        <w:rPr>
          <w:rFonts w:ascii="宋体" w:eastAsia="宋体" w:hAnsi="宋体"/>
          <w:color w:val="000000" w:themeColor="text1"/>
        </w:rPr>
        <w:t>于2016年12月28日，注册资金5000万元。公司主营业务包括：物联网模组、通信模组、北斗导航模组、GPS导航模组、传感器及无线应用模组、PCBA组件、无线板卡、无线应用组件、以及相关整件、终端整机的研发、制造和销售，以及物联网相关技术、软件、嵌入式系统和一体化系统解决方案服务等</w:t>
      </w:r>
      <w:r w:rsidR="00076025" w:rsidRPr="005058A9">
        <w:rPr>
          <w:rFonts w:ascii="宋体" w:eastAsia="宋体" w:hAnsi="宋体" w:hint="eastAsia"/>
          <w:color w:val="000000" w:themeColor="text1"/>
        </w:rPr>
        <w:t>。该</w:t>
      </w:r>
      <w:r w:rsidR="00076025" w:rsidRPr="005058A9">
        <w:rPr>
          <w:rFonts w:ascii="宋体" w:eastAsia="宋体" w:hAnsi="宋体"/>
          <w:color w:val="000000" w:themeColor="text1"/>
        </w:rPr>
        <w:t>公司是国企改革和员工持股试点重点单位，骨干员工参股，其中骨干员工持股比例为20%。公司现有员工400余人，研发设计及工程技术人员团队80余人，其中拥有15年以上射频技术研发经验的高级专业技术人才近30人。公司已成长为中国大陆一流的物联网模组智能制造基地和物联网模组及方案提供商，已成为中国物联网无线联接行业的隐形冠军。公司秉承“</w:t>
      </w:r>
      <w:r w:rsidR="00076025" w:rsidRPr="005058A9">
        <w:rPr>
          <w:rFonts w:ascii="宋体" w:eastAsia="宋体" w:hAnsi="宋体" w:hint="eastAsia"/>
          <w:color w:val="000000" w:themeColor="text1"/>
        </w:rPr>
        <w:t>连接</w:t>
      </w:r>
      <w:r w:rsidR="00076025" w:rsidRPr="005058A9">
        <w:rPr>
          <w:rFonts w:ascii="宋体" w:eastAsia="宋体" w:hAnsi="宋体"/>
          <w:color w:val="000000" w:themeColor="text1"/>
        </w:rPr>
        <w:t>世界”的使命，致力于成为全球物联网无线联接领域一流的产品和服务提供商。</w:t>
      </w:r>
      <w:r w:rsidR="00076025" w:rsidRPr="005058A9">
        <w:rPr>
          <w:rFonts w:ascii="宋体" w:eastAsia="宋体" w:hAnsi="宋体" w:hint="eastAsia"/>
          <w:color w:val="000000" w:themeColor="text1"/>
        </w:rPr>
        <w:t xml:space="preserve"> </w:t>
      </w:r>
    </w:p>
    <w:p w14:paraId="45431EF1" w14:textId="578D076E" w:rsidR="00DD57C5" w:rsidRDefault="00076025">
      <w:pPr>
        <w:spacing w:line="360" w:lineRule="auto"/>
        <w:ind w:firstLine="420"/>
        <w:rPr>
          <w:rFonts w:ascii="宋体" w:eastAsia="宋体" w:hAnsi="宋体" w:hint="eastAsia"/>
          <w:color w:val="000000" w:themeColor="text1"/>
        </w:rPr>
      </w:pPr>
      <w:r w:rsidRPr="005058A9">
        <w:rPr>
          <w:rFonts w:ascii="宋体" w:eastAsia="宋体" w:hAnsi="宋体" w:hint="eastAsia"/>
          <w:color w:val="000000" w:themeColor="text1"/>
        </w:rPr>
        <w:t>A公司在无线连接方面有着深厚的技术积累和经验，早在</w:t>
      </w:r>
      <w:r w:rsidRPr="005058A9">
        <w:rPr>
          <w:rFonts w:ascii="宋体" w:eastAsia="宋体" w:hAnsi="宋体"/>
          <w:color w:val="000000" w:themeColor="text1"/>
        </w:rPr>
        <w:t>1996年开始</w:t>
      </w:r>
      <w:r w:rsidRPr="005058A9">
        <w:rPr>
          <w:rFonts w:ascii="宋体" w:eastAsia="宋体" w:hAnsi="宋体" w:hint="eastAsia"/>
          <w:color w:val="000000" w:themeColor="text1"/>
        </w:rPr>
        <w:t>，其核心团队成员就在</w:t>
      </w:r>
      <w:r w:rsidR="00624A37">
        <w:rPr>
          <w:rFonts w:ascii="宋体" w:eastAsia="宋体" w:hAnsi="宋体" w:hint="eastAsia"/>
          <w:color w:val="000000" w:themeColor="text1"/>
        </w:rPr>
        <w:t>其母</w:t>
      </w:r>
      <w:r w:rsidRPr="005058A9">
        <w:rPr>
          <w:rFonts w:ascii="宋体" w:eastAsia="宋体" w:hAnsi="宋体" w:hint="eastAsia"/>
          <w:color w:val="000000" w:themeColor="text1"/>
        </w:rPr>
        <w:t>公司</w:t>
      </w:r>
      <w:r w:rsidRPr="005058A9">
        <w:rPr>
          <w:rFonts w:ascii="宋体" w:eastAsia="宋体" w:hAnsi="宋体"/>
          <w:color w:val="000000" w:themeColor="text1"/>
        </w:rPr>
        <w:t>从事电子调谐器的研发制造和销售。2001年6月，首款数字电子调谐器研发成功并批量生产销售</w:t>
      </w:r>
      <w:r w:rsidR="00624A37">
        <w:rPr>
          <w:rFonts w:ascii="宋体" w:eastAsia="宋体" w:hAnsi="宋体" w:hint="eastAsia"/>
          <w:color w:val="000000" w:themeColor="text1"/>
        </w:rPr>
        <w:t>，</w:t>
      </w:r>
      <w:r w:rsidRPr="005058A9">
        <w:rPr>
          <w:rFonts w:ascii="宋体" w:eastAsia="宋体" w:hAnsi="宋体"/>
          <w:color w:val="000000" w:themeColor="text1"/>
        </w:rPr>
        <w:t>同年电子调谐器出货量全球第一</w:t>
      </w:r>
      <w:r w:rsidR="00624A37">
        <w:rPr>
          <w:rFonts w:ascii="宋体" w:eastAsia="宋体" w:hAnsi="宋体" w:hint="eastAsia"/>
          <w:color w:val="000000" w:themeColor="text1"/>
        </w:rPr>
        <w:t>。</w:t>
      </w:r>
      <w:r w:rsidRPr="005058A9">
        <w:rPr>
          <w:rFonts w:ascii="宋体" w:eastAsia="宋体" w:hAnsi="宋体"/>
          <w:color w:val="000000" w:themeColor="text1"/>
        </w:rPr>
        <w:t>2012年开始涉及WIFI业务。2013年自主开发的首款2T2R无线WIFI模块批量销售，并开始进入电视机市场。2014年9月，独家获得阿里巴巴“魔盒一代”首批100万订单，正式进入OTT</w:t>
      </w:r>
      <w:r w:rsidR="000343D6">
        <w:rPr>
          <w:rFonts w:ascii="宋体" w:eastAsia="宋体" w:hAnsi="宋体" w:hint="eastAsia"/>
          <w:color w:val="000000" w:themeColor="text1"/>
        </w:rPr>
        <w:t>（</w:t>
      </w:r>
      <w:r w:rsidR="000343D6" w:rsidRPr="000343D6">
        <w:rPr>
          <w:rFonts w:ascii="宋体" w:eastAsia="宋体" w:hAnsi="宋体"/>
          <w:color w:val="000000" w:themeColor="text1"/>
        </w:rPr>
        <w:t>Over The Top</w:t>
      </w:r>
      <w:r w:rsidR="000343D6">
        <w:rPr>
          <w:rFonts w:ascii="宋体" w:eastAsia="宋体" w:hAnsi="宋体" w:hint="eastAsia"/>
          <w:color w:val="000000" w:themeColor="text1"/>
        </w:rPr>
        <w:t>）</w:t>
      </w:r>
      <w:r w:rsidRPr="005058A9">
        <w:rPr>
          <w:rFonts w:ascii="宋体" w:eastAsia="宋体" w:hAnsi="宋体"/>
          <w:color w:val="000000" w:themeColor="text1"/>
        </w:rPr>
        <w:t>盒子领域，全年实现销售收入1.17亿元。2015年3月，第1000万只模块下线，4月研发的首款智能家居IOT模块下线并实现批量销售，产业线由普通的WIFI产品拓展到IOT产品，全年实现物联网模组销售数量2600万只,实现销售收入2.5亿元</w:t>
      </w:r>
      <w:r w:rsidR="00FE25DF">
        <w:rPr>
          <w:rFonts w:ascii="宋体" w:eastAsia="宋体" w:hAnsi="宋体" w:hint="eastAsia"/>
          <w:color w:val="000000" w:themeColor="text1"/>
        </w:rPr>
        <w:t>，</w:t>
      </w:r>
      <w:r w:rsidRPr="005058A9">
        <w:rPr>
          <w:rFonts w:ascii="宋体" w:eastAsia="宋体" w:hAnsi="宋体"/>
          <w:color w:val="000000" w:themeColor="text1"/>
        </w:rPr>
        <w:t>实现物联网模组国内销售</w:t>
      </w:r>
      <w:r w:rsidRPr="005058A9">
        <w:rPr>
          <w:rFonts w:ascii="宋体" w:eastAsia="宋体" w:hAnsi="宋体"/>
          <w:color w:val="000000" w:themeColor="text1"/>
        </w:rPr>
        <w:lastRenderedPageBreak/>
        <w:t>数量排名第三。2016年9月，日产能突破20万只，市场由传统的黑电市场拓展到白电和互联网市场，全年实现物联网模组销售数量4800万只,销售收入3.4亿元</w:t>
      </w:r>
      <w:r w:rsidRPr="005058A9">
        <w:rPr>
          <w:rFonts w:ascii="宋体" w:eastAsia="宋体" w:hAnsi="宋体" w:hint="eastAsia"/>
          <w:color w:val="000000" w:themeColor="text1"/>
        </w:rPr>
        <w:t>，</w:t>
      </w:r>
      <w:r w:rsidRPr="005058A9">
        <w:rPr>
          <w:rFonts w:ascii="宋体" w:eastAsia="宋体" w:hAnsi="宋体"/>
          <w:color w:val="000000" w:themeColor="text1"/>
        </w:rPr>
        <w:t>实现物联网模组国内销售数量排名第二。2017年5月，公司第1亿只模块下线，和华为、瑞昱、MTK等形成战略合作，建立联合实验室</w:t>
      </w:r>
      <w:r w:rsidRPr="005058A9">
        <w:rPr>
          <w:rFonts w:ascii="宋体" w:eastAsia="宋体" w:hAnsi="宋体" w:hint="eastAsia"/>
          <w:color w:val="000000" w:themeColor="text1"/>
        </w:rPr>
        <w:t>，全</w:t>
      </w:r>
      <w:r w:rsidRPr="005058A9">
        <w:rPr>
          <w:rFonts w:ascii="宋体" w:eastAsia="宋体" w:hAnsi="宋体"/>
          <w:color w:val="000000" w:themeColor="text1"/>
        </w:rPr>
        <w:t>年实现物联网模组销售数量6020万只，全年实现销售收入4.5亿元，实现物联网模组国内销售数量排名第一。2018年全年，公司实现物联网模组销售数量</w:t>
      </w:r>
      <w:r w:rsidRPr="005058A9">
        <w:rPr>
          <w:rFonts w:ascii="宋体" w:eastAsia="宋体" w:hAnsi="宋体" w:hint="eastAsia"/>
          <w:color w:val="000000" w:themeColor="text1"/>
        </w:rPr>
        <w:t>超过</w:t>
      </w:r>
      <w:r w:rsidRPr="005058A9">
        <w:rPr>
          <w:rFonts w:ascii="宋体" w:eastAsia="宋体" w:hAnsi="宋体"/>
          <w:color w:val="000000" w:themeColor="text1"/>
        </w:rPr>
        <w:t>1亿只，全年实现销售收入8.0亿元。</w:t>
      </w:r>
      <w:r w:rsidR="00FD69A7">
        <w:rPr>
          <w:rFonts w:ascii="宋体" w:eastAsia="宋体" w:hAnsi="宋体" w:hint="eastAsia"/>
          <w:color w:val="000000" w:themeColor="text1"/>
        </w:rPr>
        <w:t>A公司物联网模组产量见下图3-</w:t>
      </w:r>
      <w:r w:rsidR="002F7E3B">
        <w:rPr>
          <w:rFonts w:ascii="宋体" w:eastAsia="宋体" w:hAnsi="宋体" w:hint="eastAsia"/>
          <w:color w:val="000000" w:themeColor="text1"/>
        </w:rPr>
        <w:t>1</w:t>
      </w:r>
    </w:p>
    <w:p w14:paraId="55A205E9" w14:textId="77777777" w:rsidR="00042A51" w:rsidRPr="005058A9" w:rsidRDefault="00042A51" w:rsidP="00042A5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2B977842" wp14:editId="6CED451B">
            <wp:extent cx="5270500" cy="361061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5270500" cy="3610610"/>
                    </a:xfrm>
                    <a:prstGeom prst="rect">
                      <a:avLst/>
                    </a:prstGeom>
                  </pic:spPr>
                </pic:pic>
              </a:graphicData>
            </a:graphic>
          </wp:inline>
        </w:drawing>
      </w:r>
    </w:p>
    <w:p w14:paraId="43C9B0FB" w14:textId="7BDAF63D" w:rsidR="00042A51" w:rsidRDefault="00042A51" w:rsidP="00042A51">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图3-</w:t>
      </w:r>
      <w:r w:rsidR="002F7E3B">
        <w:rPr>
          <w:rFonts w:ascii="宋体" w:eastAsia="宋体" w:hAnsi="宋体" w:hint="eastAsia"/>
          <w:color w:val="000000" w:themeColor="text1"/>
        </w:rPr>
        <w:t>1</w:t>
      </w:r>
      <w:r>
        <w:rPr>
          <w:rFonts w:ascii="宋体" w:eastAsia="宋体" w:hAnsi="宋体" w:hint="eastAsia"/>
          <w:color w:val="000000" w:themeColor="text1"/>
        </w:rPr>
        <w:t xml:space="preserve"> A公司物联网模组产量</w:t>
      </w:r>
    </w:p>
    <w:p w14:paraId="4B9CB394" w14:textId="77777777" w:rsidR="00042A51" w:rsidRPr="00042A51" w:rsidRDefault="00042A51">
      <w:pPr>
        <w:spacing w:line="360" w:lineRule="auto"/>
        <w:ind w:firstLine="420"/>
        <w:rPr>
          <w:rFonts w:ascii="宋体" w:eastAsia="宋体" w:hAnsi="宋体" w:hint="eastAsia"/>
          <w:color w:val="000000" w:themeColor="text1"/>
        </w:rPr>
      </w:pPr>
    </w:p>
    <w:p w14:paraId="3B06D02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公司物联网通信模组主营业务包括无线局域网通信模组、无线广域网通信模组、传感器无线应用模组三大产品线，各产品线具体情况如下：</w:t>
      </w:r>
    </w:p>
    <w:p w14:paraId="0F6B4DE5" w14:textId="7561EBF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无线局域网通信模组</w:t>
      </w:r>
    </w:p>
    <w:p w14:paraId="2297FDB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以WIFI/BT/IoT/ZigBee等模组产品为主，市场覆盖黑电、白电、小家电、物联网、安防、照明等领域；</w:t>
      </w:r>
    </w:p>
    <w:p w14:paraId="3BEE3AAA" w14:textId="48A7209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）无线广域网通信模组</w:t>
      </w:r>
    </w:p>
    <w:p w14:paraId="3D4D610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以GSM/NB-IoT/LoRa/4G/5G等模组产品为主，市场覆盖共享单车、运营商、智慧生活、智慧农业、智慧交通、智慧城市等领域</w:t>
      </w:r>
      <w:r w:rsidRPr="005058A9">
        <w:rPr>
          <w:rFonts w:ascii="宋体" w:eastAsia="宋体" w:hAnsi="宋体" w:hint="eastAsia"/>
          <w:color w:val="000000" w:themeColor="text1"/>
        </w:rPr>
        <w:t>，</w:t>
      </w:r>
      <w:r w:rsidRPr="005058A9">
        <w:rPr>
          <w:rFonts w:ascii="宋体" w:eastAsia="宋体" w:hAnsi="宋体"/>
          <w:color w:val="000000" w:themeColor="text1"/>
        </w:rPr>
        <w:t>并积极开拓工业互联网、人工智能等新领域。</w:t>
      </w:r>
    </w:p>
    <w:p w14:paraId="5C901824" w14:textId="4E99955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传感器无线应用终端模组</w:t>
      </w:r>
    </w:p>
    <w:p w14:paraId="6F54B3F3" w14:textId="7C87C9A4" w:rsidR="00F32F06" w:rsidRDefault="00076025" w:rsidP="00064E3F">
      <w:pPr>
        <w:spacing w:line="360" w:lineRule="auto"/>
        <w:ind w:firstLine="420"/>
        <w:rPr>
          <w:rFonts w:ascii="宋体" w:eastAsia="宋体" w:hAnsi="宋体" w:hint="eastAsia"/>
          <w:color w:val="000000" w:themeColor="text1"/>
        </w:rPr>
      </w:pPr>
      <w:r w:rsidRPr="005058A9">
        <w:rPr>
          <w:rFonts w:ascii="宋体" w:eastAsia="宋体" w:hAnsi="宋体" w:hint="eastAsia"/>
          <w:color w:val="000000" w:themeColor="text1"/>
        </w:rPr>
        <w:t>继</w:t>
      </w:r>
      <w:r w:rsidRPr="005058A9">
        <w:rPr>
          <w:rFonts w:ascii="宋体" w:eastAsia="宋体" w:hAnsi="宋体"/>
          <w:color w:val="000000" w:themeColor="text1"/>
        </w:rPr>
        <w:t>续深耕</w:t>
      </w:r>
      <w:r w:rsidRPr="005058A9">
        <w:rPr>
          <w:rFonts w:ascii="宋体" w:eastAsia="宋体" w:hAnsi="宋体" w:hint="eastAsia"/>
          <w:color w:val="000000" w:themeColor="text1"/>
        </w:rPr>
        <w:t>运营商</w:t>
      </w:r>
      <w:r w:rsidRPr="005058A9">
        <w:rPr>
          <w:rFonts w:ascii="宋体" w:eastAsia="宋体" w:hAnsi="宋体"/>
          <w:color w:val="000000" w:themeColor="text1"/>
        </w:rPr>
        <w:t>客户，以各种传感器无线应用市场作为目标市场，提供智能终端系统解决方案。</w:t>
      </w:r>
    </w:p>
    <w:p w14:paraId="0C05F09F" w14:textId="77777777" w:rsidR="008D6FE5" w:rsidRPr="005058A9" w:rsidRDefault="008D6FE5" w:rsidP="008D6FE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A公司在短时间内能迅速占领市场，成为国内物联网出货数量排名第一的企业，有以下几个方面的优势：</w:t>
      </w:r>
    </w:p>
    <w:p w14:paraId="5AECC360" w14:textId="77777777" w:rsidR="008D6FE5" w:rsidRPr="005058A9" w:rsidRDefault="008D6FE5" w:rsidP="008D6FE5">
      <w:pPr>
        <w:spacing w:line="360" w:lineRule="auto"/>
        <w:ind w:firstLine="420"/>
        <w:rPr>
          <w:rFonts w:ascii="宋体" w:eastAsia="宋体" w:hAnsi="宋体"/>
          <w:b/>
          <w:color w:val="000000" w:themeColor="text1"/>
        </w:rPr>
      </w:pPr>
      <w:r>
        <w:rPr>
          <w:rFonts w:ascii="宋体" w:eastAsia="宋体" w:hAnsi="宋体" w:hint="eastAsia"/>
          <w:b/>
          <w:color w:val="000000" w:themeColor="text1"/>
        </w:rPr>
        <w:t>1）</w:t>
      </w:r>
      <w:r w:rsidRPr="005058A9">
        <w:rPr>
          <w:rFonts w:ascii="宋体" w:eastAsia="宋体" w:hAnsi="宋体"/>
          <w:b/>
          <w:color w:val="000000" w:themeColor="text1"/>
        </w:rPr>
        <w:t>强大的国资背景及快速、高效决策机制</w:t>
      </w:r>
    </w:p>
    <w:p w14:paraId="48101BE2" w14:textId="77777777" w:rsidR="008D6FE5" w:rsidRPr="005058A9" w:rsidRDefault="008D6FE5" w:rsidP="008D6FE5">
      <w:pPr>
        <w:spacing w:line="360" w:lineRule="auto"/>
        <w:ind w:firstLine="420"/>
        <w:rPr>
          <w:rFonts w:ascii="宋体" w:eastAsia="宋体" w:hAnsi="宋体"/>
          <w:color w:val="000000" w:themeColor="text1"/>
        </w:rPr>
      </w:pPr>
      <w:r w:rsidRPr="005058A9">
        <w:rPr>
          <w:rFonts w:ascii="宋体" w:eastAsia="宋体" w:hAnsi="宋体"/>
          <w:color w:val="000000" w:themeColor="text1"/>
        </w:rPr>
        <w:t>国资控股有利于国家战略下物联网市场大订单的投标，国企深化改革赋予的体制、机制也进一步激发了组织活力，有效调动了各级人员的潜力和积极性，团队的整体运作效率得到显著提升，组织目标与员工的核心诉求相统一，企业价值获得最大化体现。</w:t>
      </w:r>
    </w:p>
    <w:p w14:paraId="2D0A770F" w14:textId="77777777" w:rsidR="008D6FE5" w:rsidRPr="005058A9" w:rsidRDefault="008D6FE5" w:rsidP="008D6FE5">
      <w:pPr>
        <w:spacing w:line="360" w:lineRule="auto"/>
        <w:ind w:firstLine="420"/>
        <w:rPr>
          <w:rFonts w:ascii="宋体" w:eastAsia="宋体" w:hAnsi="宋体"/>
          <w:b/>
          <w:color w:val="000000" w:themeColor="text1"/>
        </w:rPr>
      </w:pPr>
      <w:r>
        <w:rPr>
          <w:rFonts w:ascii="宋体" w:eastAsia="宋体" w:hAnsi="宋体" w:hint="eastAsia"/>
          <w:b/>
          <w:color w:val="000000" w:themeColor="text1"/>
        </w:rPr>
        <w:t>2）</w:t>
      </w:r>
      <w:r w:rsidRPr="005058A9">
        <w:rPr>
          <w:rFonts w:ascii="宋体" w:eastAsia="宋体" w:hAnsi="宋体"/>
          <w:b/>
          <w:color w:val="000000" w:themeColor="text1"/>
        </w:rPr>
        <w:t>国内领先的嵌入式软件能力</w:t>
      </w:r>
    </w:p>
    <w:p w14:paraId="058638A5" w14:textId="77777777" w:rsidR="008D6FE5" w:rsidRPr="005058A9" w:rsidRDefault="008D6FE5" w:rsidP="008D6FE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公司拥有经验丰富的云端对接、嵌入式系统、APP应用、产测系统等综合物联网领域软件开发能力。公司背靠强大的集团</w:t>
      </w:r>
      <w:r w:rsidRPr="005058A9">
        <w:rPr>
          <w:rFonts w:ascii="宋体" w:eastAsia="宋体" w:hAnsi="宋体" w:hint="eastAsia"/>
          <w:color w:val="000000" w:themeColor="text1"/>
        </w:rPr>
        <w:t>公司</w:t>
      </w:r>
      <w:r w:rsidRPr="005058A9">
        <w:rPr>
          <w:rFonts w:ascii="宋体" w:eastAsia="宋体" w:hAnsi="宋体"/>
          <w:color w:val="000000" w:themeColor="text1"/>
        </w:rPr>
        <w:t>，可有效利用和整合</w:t>
      </w:r>
      <w:r w:rsidRPr="005058A9">
        <w:rPr>
          <w:rFonts w:ascii="宋体" w:eastAsia="宋体" w:hAnsi="宋体" w:hint="eastAsia"/>
          <w:color w:val="000000" w:themeColor="text1"/>
        </w:rPr>
        <w:t>母</w:t>
      </w:r>
      <w:r w:rsidRPr="005058A9">
        <w:rPr>
          <w:rFonts w:ascii="宋体" w:eastAsia="宋体" w:hAnsi="宋体"/>
          <w:color w:val="000000" w:themeColor="text1"/>
        </w:rPr>
        <w:t>公司的国家技术中心、</w:t>
      </w:r>
      <w:r w:rsidRPr="005058A9">
        <w:rPr>
          <w:rFonts w:ascii="宋体" w:eastAsia="宋体" w:hAnsi="宋体" w:hint="eastAsia"/>
          <w:color w:val="000000" w:themeColor="text1"/>
        </w:rPr>
        <w:t>软件</w:t>
      </w:r>
      <w:r w:rsidRPr="005058A9">
        <w:rPr>
          <w:rFonts w:ascii="宋体" w:eastAsia="宋体" w:hAnsi="宋体"/>
          <w:color w:val="000000" w:themeColor="text1"/>
        </w:rPr>
        <w:t>研发技术资源。</w:t>
      </w:r>
    </w:p>
    <w:p w14:paraId="0937BC48" w14:textId="77777777" w:rsidR="008D6FE5" w:rsidRPr="005058A9" w:rsidRDefault="008D6FE5" w:rsidP="008D6FE5">
      <w:pPr>
        <w:spacing w:line="360" w:lineRule="auto"/>
        <w:ind w:firstLine="420"/>
        <w:rPr>
          <w:rFonts w:ascii="宋体" w:eastAsia="宋体" w:hAnsi="宋体"/>
          <w:color w:val="000000" w:themeColor="text1"/>
        </w:rPr>
      </w:pPr>
      <w:r>
        <w:rPr>
          <w:rFonts w:ascii="宋体" w:eastAsia="宋体" w:hAnsi="宋体" w:hint="eastAsia"/>
          <w:b/>
          <w:color w:val="000000" w:themeColor="text1"/>
        </w:rPr>
        <w:t>3）</w:t>
      </w:r>
      <w:r w:rsidRPr="005058A9">
        <w:rPr>
          <w:rFonts w:ascii="宋体" w:eastAsia="宋体" w:hAnsi="宋体"/>
          <w:b/>
          <w:color w:val="000000" w:themeColor="text1"/>
        </w:rPr>
        <w:t>智能化规模化制造平台</w:t>
      </w:r>
    </w:p>
    <w:p w14:paraId="3A3EBB52" w14:textId="77777777" w:rsidR="008D6FE5" w:rsidRPr="005058A9" w:rsidRDefault="008D6FE5" w:rsidP="008D6FE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公司拥有中西部最大规模SMT/AOI线体，年产1亿只模组自动化无线测试平台，行业一流供应链资源，</w:t>
      </w:r>
      <w:r w:rsidRPr="005058A9">
        <w:rPr>
          <w:rFonts w:ascii="宋体" w:eastAsia="宋体" w:hAnsi="宋体" w:hint="eastAsia"/>
          <w:color w:val="000000" w:themeColor="text1"/>
        </w:rPr>
        <w:t>基于母公司</w:t>
      </w:r>
      <w:r w:rsidRPr="005058A9">
        <w:rPr>
          <w:rFonts w:ascii="宋体" w:eastAsia="宋体" w:hAnsi="宋体"/>
          <w:color w:val="000000" w:themeColor="text1"/>
        </w:rPr>
        <w:t>军工</w:t>
      </w:r>
      <w:r w:rsidRPr="005058A9">
        <w:rPr>
          <w:rFonts w:ascii="宋体" w:eastAsia="宋体" w:hAnsi="宋体" w:hint="eastAsia"/>
          <w:color w:val="000000" w:themeColor="text1"/>
        </w:rPr>
        <w:t>属性</w:t>
      </w:r>
      <w:r w:rsidRPr="005058A9">
        <w:rPr>
          <w:rFonts w:ascii="宋体" w:eastAsia="宋体" w:hAnsi="宋体"/>
          <w:color w:val="000000" w:themeColor="text1"/>
        </w:rPr>
        <w:t>的卓越品质体系。</w:t>
      </w:r>
    </w:p>
    <w:p w14:paraId="13A5163A" w14:textId="77777777" w:rsidR="008D6FE5" w:rsidRPr="005058A9" w:rsidRDefault="008D6FE5" w:rsidP="008D6FE5">
      <w:pPr>
        <w:spacing w:line="360" w:lineRule="auto"/>
        <w:ind w:firstLine="420"/>
        <w:rPr>
          <w:rFonts w:ascii="宋体" w:eastAsia="宋体" w:hAnsi="宋体"/>
          <w:color w:val="000000" w:themeColor="text1"/>
        </w:rPr>
      </w:pPr>
      <w:r>
        <w:rPr>
          <w:rFonts w:ascii="宋体" w:eastAsia="宋体" w:hAnsi="宋体" w:hint="eastAsia"/>
          <w:b/>
          <w:color w:val="000000" w:themeColor="text1"/>
        </w:rPr>
        <w:t>4）</w:t>
      </w:r>
      <w:r w:rsidRPr="005058A9">
        <w:rPr>
          <w:rFonts w:ascii="宋体" w:eastAsia="宋体" w:hAnsi="宋体"/>
          <w:b/>
          <w:color w:val="000000" w:themeColor="text1"/>
        </w:rPr>
        <w:t>国内一流的RF设计团队</w:t>
      </w:r>
    </w:p>
    <w:p w14:paraId="3F5275F4" w14:textId="77777777" w:rsidR="008D6FE5" w:rsidRPr="005058A9" w:rsidRDefault="008D6FE5" w:rsidP="008D6FE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公司现有员工400余人，研发设计及工程技术人员团队80余人，其中拥有15年以上射频技术研发经验的高级专业技术人才近30人。拥有专利超过50件。全新产品开发周期25天出样品；技术人员24小时内到达国内客户现场</w:t>
      </w:r>
      <w:r>
        <w:rPr>
          <w:rFonts w:ascii="宋体" w:eastAsia="宋体" w:hAnsi="宋体" w:hint="eastAsia"/>
          <w:color w:val="000000" w:themeColor="text1"/>
        </w:rPr>
        <w:t>。</w:t>
      </w:r>
    </w:p>
    <w:p w14:paraId="5983E509" w14:textId="77777777" w:rsidR="008D6FE5" w:rsidRPr="005058A9" w:rsidRDefault="008D6FE5" w:rsidP="008D6FE5">
      <w:pPr>
        <w:spacing w:line="360" w:lineRule="auto"/>
        <w:rPr>
          <w:rFonts w:ascii="宋体" w:eastAsia="宋体" w:hAnsi="宋体"/>
          <w:color w:val="000000" w:themeColor="text1"/>
        </w:rPr>
      </w:pPr>
      <w:r w:rsidRPr="005058A9">
        <w:rPr>
          <w:rFonts w:ascii="宋体" w:eastAsia="宋体" w:hAnsi="宋体" w:hint="eastAsia"/>
          <w:color w:val="000000" w:themeColor="text1"/>
        </w:rPr>
        <w:tab/>
        <w:t>基于上面的优势A公司在渠道合作和客户获取方面也积累了众多优质伙伴，</w:t>
      </w:r>
      <w:r w:rsidRPr="005058A9">
        <w:rPr>
          <w:rFonts w:ascii="宋体" w:eastAsia="宋体" w:hAnsi="宋体"/>
          <w:color w:val="000000" w:themeColor="text1"/>
        </w:rPr>
        <w:t>公司已与海思、紫光展锐、乐鑫、泰斗、中芯微、MTK、REALTEK等知名芯片方案厂家形成战略合作关系，与QUALCOMM、MARVELL、TI等芯片方案厂家建立了深度合作关系。产品终端客户包括</w:t>
      </w:r>
      <w:r w:rsidRPr="005058A9">
        <w:rPr>
          <w:rFonts w:ascii="宋体" w:eastAsia="宋体" w:hAnsi="宋体" w:hint="eastAsia"/>
          <w:color w:val="000000" w:themeColor="text1"/>
        </w:rPr>
        <w:t>全球范围内的传统家电企业、全球知名运营商公司以及新兴的基于硬件产品的互联网公司</w:t>
      </w:r>
      <w:r w:rsidRPr="005058A9">
        <w:rPr>
          <w:rFonts w:ascii="宋体" w:eastAsia="宋体" w:hAnsi="宋体"/>
          <w:color w:val="000000" w:themeColor="text1"/>
        </w:rPr>
        <w:t>等</w:t>
      </w:r>
      <w:r w:rsidRPr="005058A9">
        <w:rPr>
          <w:rFonts w:ascii="宋体" w:eastAsia="宋体" w:hAnsi="宋体" w:hint="eastAsia"/>
          <w:color w:val="000000" w:themeColor="text1"/>
        </w:rPr>
        <w:t>国内外</w:t>
      </w:r>
      <w:r w:rsidRPr="005058A9">
        <w:rPr>
          <w:rFonts w:ascii="宋体" w:eastAsia="宋体" w:hAnsi="宋体"/>
          <w:color w:val="000000" w:themeColor="text1"/>
        </w:rPr>
        <w:t>知名企业。</w:t>
      </w:r>
    </w:p>
    <w:p w14:paraId="33F66A7B" w14:textId="18AF84E8" w:rsidR="008D6FE5" w:rsidRDefault="008D6FE5" w:rsidP="008D6FE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通过多年的积累和专业能力，A公司在产品方面和技术领先性方面，</w:t>
      </w:r>
      <w:r w:rsidRPr="005058A9">
        <w:rPr>
          <w:rFonts w:ascii="宋体" w:eastAsia="宋体" w:hAnsi="宋体"/>
          <w:color w:val="000000" w:themeColor="text1"/>
        </w:rPr>
        <w:t>已形成了在物联网模组领域的独特技术优势，部分技术的整体能力已处于国际同行先进水平。</w:t>
      </w:r>
      <w:r w:rsidRPr="005058A9">
        <w:rPr>
          <w:rFonts w:ascii="宋体" w:eastAsia="宋体" w:hAnsi="宋体" w:hint="eastAsia"/>
          <w:color w:val="000000" w:themeColor="text1"/>
        </w:rPr>
        <w:t>相关新产品和新技术应用方面的成果</w:t>
      </w:r>
      <w:r w:rsidR="00CB38EE">
        <w:rPr>
          <w:rFonts w:ascii="宋体" w:eastAsia="宋体" w:hAnsi="宋体" w:hint="eastAsia"/>
          <w:color w:val="000000" w:themeColor="text1"/>
        </w:rPr>
        <w:t>如下表3-1</w:t>
      </w:r>
      <w:r w:rsidR="00541402">
        <w:rPr>
          <w:rFonts w:ascii="宋体" w:eastAsia="宋体" w:hAnsi="宋体" w:hint="eastAsia"/>
          <w:color w:val="000000" w:themeColor="text1"/>
        </w:rPr>
        <w:t>和表3-2</w:t>
      </w:r>
      <w:r w:rsidRPr="005058A9">
        <w:rPr>
          <w:rFonts w:ascii="宋体" w:eastAsia="宋体" w:hAnsi="宋体" w:hint="eastAsia"/>
          <w:color w:val="000000" w:themeColor="text1"/>
        </w:rPr>
        <w:t>：</w:t>
      </w:r>
    </w:p>
    <w:p w14:paraId="0F5FACDB" w14:textId="208A8263" w:rsidR="008D6FE5" w:rsidRPr="005058A9" w:rsidRDefault="008D6FE5" w:rsidP="008D6FE5">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表3-</w:t>
      </w:r>
      <w:r w:rsidR="00EA1CE3">
        <w:rPr>
          <w:rFonts w:ascii="宋体" w:eastAsia="宋体" w:hAnsi="宋体" w:hint="eastAsia"/>
          <w:color w:val="000000" w:themeColor="text1"/>
        </w:rPr>
        <w:t>1</w:t>
      </w:r>
      <w:r>
        <w:rPr>
          <w:rFonts w:ascii="宋体" w:eastAsia="宋体" w:hAnsi="宋体" w:hint="eastAsia"/>
          <w:color w:val="000000" w:themeColor="text1"/>
        </w:rPr>
        <w:t xml:space="preserve"> </w:t>
      </w:r>
      <w:r w:rsidRPr="005058A9">
        <w:rPr>
          <w:rFonts w:ascii="宋体" w:eastAsia="宋体" w:hAnsi="宋体" w:hint="eastAsia"/>
          <w:color w:val="000000" w:themeColor="text1"/>
        </w:rPr>
        <w:t>A</w:t>
      </w:r>
      <w:r w:rsidRPr="005058A9">
        <w:rPr>
          <w:rFonts w:ascii="宋体" w:eastAsia="宋体" w:hAnsi="宋体"/>
          <w:color w:val="000000" w:themeColor="text1"/>
        </w:rPr>
        <w:t>公司近三年的新技术、新产品、新工业代表列表</w:t>
      </w:r>
    </w:p>
    <w:tbl>
      <w:tblPr>
        <w:tblW w:w="8789" w:type="dxa"/>
        <w:tblInd w:w="-5" w:type="dxa"/>
        <w:tblLayout w:type="fixed"/>
        <w:tblLook w:val="04A0" w:firstRow="1" w:lastRow="0" w:firstColumn="1" w:lastColumn="0" w:noHBand="0" w:noVBand="1"/>
      </w:tblPr>
      <w:tblGrid>
        <w:gridCol w:w="1247"/>
        <w:gridCol w:w="4423"/>
        <w:gridCol w:w="3119"/>
      </w:tblGrid>
      <w:tr w:rsidR="008D6FE5" w:rsidRPr="005058A9" w14:paraId="1AF769FA" w14:textId="77777777" w:rsidTr="00762E35">
        <w:trPr>
          <w:trHeight w:val="72"/>
        </w:trPr>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6476FB90" w14:textId="77777777" w:rsidR="008D6FE5" w:rsidRPr="005058A9" w:rsidRDefault="008D6FE5" w:rsidP="00762E35">
            <w:pP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技术类别</w:t>
            </w:r>
          </w:p>
        </w:tc>
        <w:tc>
          <w:tcPr>
            <w:tcW w:w="4423" w:type="dxa"/>
            <w:tcBorders>
              <w:top w:val="single" w:sz="4" w:space="0" w:color="auto"/>
              <w:left w:val="nil"/>
              <w:bottom w:val="single" w:sz="4" w:space="0" w:color="auto"/>
              <w:right w:val="single" w:sz="4" w:space="0" w:color="auto"/>
            </w:tcBorders>
            <w:shd w:val="clear" w:color="auto" w:fill="auto"/>
            <w:vAlign w:val="center"/>
          </w:tcPr>
          <w:p w14:paraId="439DB162"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新技术/新工艺</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13AACFED" w14:textId="77777777" w:rsidR="008D6FE5" w:rsidRPr="005058A9" w:rsidRDefault="008D6FE5" w:rsidP="00762E35">
            <w:pPr>
              <w:jc w:val="center"/>
              <w:rPr>
                <w:rFonts w:ascii="宋体" w:eastAsia="宋体" w:hAnsi="宋体" w:cs="宋体"/>
                <w:color w:val="000000" w:themeColor="text1"/>
              </w:rPr>
            </w:pPr>
            <w:r w:rsidRPr="005058A9">
              <w:rPr>
                <w:rFonts w:ascii="宋体" w:eastAsia="宋体" w:hAnsi="宋体" w:cs="宋体" w:hint="eastAsia"/>
                <w:color w:val="000000" w:themeColor="text1"/>
              </w:rPr>
              <w:t>代表产品</w:t>
            </w:r>
          </w:p>
        </w:tc>
      </w:tr>
      <w:tr w:rsidR="008D6FE5" w:rsidRPr="005058A9" w14:paraId="5F0CBAC2" w14:textId="77777777" w:rsidTr="00762E35">
        <w:trPr>
          <w:trHeight w:val="279"/>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20A95C1C" w14:textId="77777777" w:rsidR="008D6FE5" w:rsidRPr="005058A9" w:rsidRDefault="008D6FE5" w:rsidP="00762E3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局域网LAN近场通讯技术</w:t>
            </w:r>
          </w:p>
        </w:tc>
        <w:tc>
          <w:tcPr>
            <w:tcW w:w="4423" w:type="dxa"/>
            <w:tcBorders>
              <w:top w:val="nil"/>
              <w:left w:val="nil"/>
              <w:bottom w:val="single" w:sz="4" w:space="0" w:color="auto"/>
              <w:right w:val="single" w:sz="4" w:space="0" w:color="auto"/>
            </w:tcBorders>
            <w:shd w:val="clear" w:color="auto" w:fill="auto"/>
            <w:vAlign w:val="center"/>
          </w:tcPr>
          <w:p w14:paraId="1C3F722B" w14:textId="77777777" w:rsidR="008D6FE5" w:rsidRPr="005058A9" w:rsidRDefault="008D6FE5" w:rsidP="00762E3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2.4G/5G WIFI、WIFI Mesh组网技术</w:t>
            </w:r>
          </w:p>
        </w:tc>
        <w:tc>
          <w:tcPr>
            <w:tcW w:w="3119" w:type="dxa"/>
            <w:tcBorders>
              <w:top w:val="nil"/>
              <w:left w:val="nil"/>
              <w:bottom w:val="single" w:sz="4" w:space="0" w:color="auto"/>
              <w:right w:val="single" w:sz="4" w:space="0" w:color="auto"/>
            </w:tcBorders>
            <w:shd w:val="clear" w:color="auto" w:fill="auto"/>
            <w:noWrap/>
            <w:vAlign w:val="center"/>
          </w:tcPr>
          <w:p w14:paraId="490BA6D9"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WIFI-2-R92EUSA1、WIFI-2-M603USA3</w:t>
            </w:r>
          </w:p>
        </w:tc>
      </w:tr>
      <w:tr w:rsidR="008D6FE5" w:rsidRPr="005058A9" w14:paraId="3CC4A47E"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06657BD9"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7E4CDF5D" w14:textId="77777777" w:rsidR="008D6FE5" w:rsidRPr="005058A9" w:rsidRDefault="008D6FE5" w:rsidP="00762E3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蓝牙4.0、4.1及5.0传输技术</w:t>
            </w:r>
          </w:p>
        </w:tc>
        <w:tc>
          <w:tcPr>
            <w:tcW w:w="3119" w:type="dxa"/>
            <w:tcBorders>
              <w:top w:val="nil"/>
              <w:left w:val="nil"/>
              <w:bottom w:val="single" w:sz="4" w:space="0" w:color="auto"/>
              <w:right w:val="single" w:sz="4" w:space="0" w:color="auto"/>
            </w:tcBorders>
            <w:shd w:val="clear" w:color="auto" w:fill="auto"/>
            <w:noWrap/>
            <w:vAlign w:val="center"/>
          </w:tcPr>
          <w:p w14:paraId="6621E114"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BT-2-R761USA1、BT-2-T267RSA1</w:t>
            </w:r>
          </w:p>
        </w:tc>
      </w:tr>
      <w:tr w:rsidR="008D6FE5" w:rsidRPr="005058A9" w14:paraId="26B93E97"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5EE742A6"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68F4C214" w14:textId="77777777" w:rsidR="008D6FE5" w:rsidRPr="005058A9" w:rsidRDefault="008D6FE5" w:rsidP="00762E3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蓝牙 Mesh组网及IPV6联网技术</w:t>
            </w:r>
          </w:p>
        </w:tc>
        <w:tc>
          <w:tcPr>
            <w:tcW w:w="3119" w:type="dxa"/>
            <w:tcBorders>
              <w:top w:val="nil"/>
              <w:left w:val="nil"/>
              <w:bottom w:val="single" w:sz="4" w:space="0" w:color="auto"/>
              <w:right w:val="single" w:sz="4" w:space="0" w:color="auto"/>
            </w:tcBorders>
            <w:shd w:val="clear" w:color="auto" w:fill="auto"/>
            <w:noWrap/>
            <w:vAlign w:val="center"/>
          </w:tcPr>
          <w:p w14:paraId="10C66910"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BT-2-R761USA2</w:t>
            </w:r>
          </w:p>
        </w:tc>
      </w:tr>
      <w:tr w:rsidR="008D6FE5" w:rsidRPr="005058A9" w14:paraId="3E634C97"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2BA2EE0A"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2492BE8A" w14:textId="77777777" w:rsidR="008D6FE5" w:rsidRPr="005058A9" w:rsidRDefault="008D6FE5" w:rsidP="00762E3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WIFI&amp;蓝牙、ZigBee&amp;蓝牙等Combo技术</w:t>
            </w:r>
          </w:p>
        </w:tc>
        <w:tc>
          <w:tcPr>
            <w:tcW w:w="3119" w:type="dxa"/>
            <w:tcBorders>
              <w:top w:val="nil"/>
              <w:left w:val="nil"/>
              <w:bottom w:val="single" w:sz="4" w:space="0" w:color="auto"/>
              <w:right w:val="single" w:sz="4" w:space="0" w:color="auto"/>
            </w:tcBorders>
            <w:shd w:val="clear" w:color="auto" w:fill="auto"/>
            <w:noWrap/>
            <w:vAlign w:val="center"/>
          </w:tcPr>
          <w:p w14:paraId="2CA483DC"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WF-M76B-USA1、WIFI-2-M632USA1</w:t>
            </w:r>
          </w:p>
        </w:tc>
      </w:tr>
      <w:tr w:rsidR="008D6FE5" w:rsidRPr="005058A9" w14:paraId="14470F29"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027E0324"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74B3E17" w14:textId="77777777" w:rsidR="008D6FE5" w:rsidRPr="005058A9" w:rsidRDefault="008D6FE5" w:rsidP="00762E3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ZigBee 及组网技术</w:t>
            </w:r>
          </w:p>
        </w:tc>
        <w:tc>
          <w:tcPr>
            <w:tcW w:w="3119" w:type="dxa"/>
            <w:tcBorders>
              <w:top w:val="nil"/>
              <w:left w:val="nil"/>
              <w:bottom w:val="single" w:sz="4" w:space="0" w:color="auto"/>
              <w:right w:val="single" w:sz="4" w:space="0" w:color="auto"/>
            </w:tcBorders>
            <w:shd w:val="clear" w:color="auto" w:fill="auto"/>
            <w:noWrap/>
            <w:vAlign w:val="center"/>
          </w:tcPr>
          <w:p w14:paraId="5C99D32B"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hint="eastAsia"/>
                <w:color w:val="000000" w:themeColor="text1"/>
                <w:sz w:val="20"/>
                <w:szCs w:val="20"/>
                <w:shd w:val="clear" w:color="auto" w:fill="FFFFFF"/>
              </w:rPr>
              <w:t>ZB-N169-RWM、ZB-T530-RSF1</w:t>
            </w:r>
            <w:r w:rsidRPr="005058A9">
              <w:rPr>
                <w:rFonts w:ascii="宋体" w:eastAsia="宋体" w:hAnsi="宋体" w:cs="宋体" w:hint="eastAsia"/>
                <w:color w:val="000000" w:themeColor="text1"/>
                <w:sz w:val="20"/>
                <w:szCs w:val="20"/>
              </w:rPr>
              <w:t xml:space="preserve">　</w:t>
            </w:r>
          </w:p>
        </w:tc>
      </w:tr>
      <w:tr w:rsidR="008D6FE5" w:rsidRPr="005058A9" w14:paraId="3E2FF15C"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051D5903"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51EC75A5" w14:textId="77777777" w:rsidR="008D6FE5" w:rsidRPr="005058A9" w:rsidRDefault="008D6FE5" w:rsidP="00762E3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近场IoT等控制模块</w:t>
            </w:r>
          </w:p>
        </w:tc>
        <w:tc>
          <w:tcPr>
            <w:tcW w:w="3119" w:type="dxa"/>
            <w:tcBorders>
              <w:top w:val="nil"/>
              <w:left w:val="nil"/>
              <w:bottom w:val="single" w:sz="4" w:space="0" w:color="auto"/>
              <w:right w:val="single" w:sz="4" w:space="0" w:color="auto"/>
            </w:tcBorders>
            <w:shd w:val="clear" w:color="auto" w:fill="auto"/>
            <w:noWrap/>
            <w:vAlign w:val="center"/>
          </w:tcPr>
          <w:p w14:paraId="776A2590"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WF-R10X-RWD1、WIFI-2-E266RPN8</w:t>
            </w:r>
          </w:p>
        </w:tc>
      </w:tr>
      <w:tr w:rsidR="008D6FE5" w:rsidRPr="005058A9" w14:paraId="19D73DB0" w14:textId="77777777" w:rsidTr="00762E35">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504B2D90" w14:textId="77777777" w:rsidR="008D6FE5" w:rsidRPr="005058A9" w:rsidRDefault="008D6FE5" w:rsidP="00762E3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lastRenderedPageBreak/>
              <w:t>广域网WAN远场通讯技术</w:t>
            </w:r>
          </w:p>
        </w:tc>
        <w:tc>
          <w:tcPr>
            <w:tcW w:w="4423" w:type="dxa"/>
            <w:tcBorders>
              <w:top w:val="nil"/>
              <w:left w:val="nil"/>
              <w:bottom w:val="single" w:sz="4" w:space="0" w:color="auto"/>
              <w:right w:val="single" w:sz="4" w:space="0" w:color="auto"/>
            </w:tcBorders>
            <w:shd w:val="clear" w:color="auto" w:fill="auto"/>
            <w:vAlign w:val="center"/>
          </w:tcPr>
          <w:p w14:paraId="6F1FD0AA" w14:textId="77777777" w:rsidR="008D6FE5" w:rsidRPr="005058A9" w:rsidRDefault="008D6FE5" w:rsidP="00762E3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2G/GSM/3G/4G/LTE/5G 通讯模块</w:t>
            </w:r>
          </w:p>
        </w:tc>
        <w:tc>
          <w:tcPr>
            <w:tcW w:w="3119" w:type="dxa"/>
            <w:tcBorders>
              <w:top w:val="nil"/>
              <w:left w:val="nil"/>
              <w:bottom w:val="single" w:sz="4" w:space="0" w:color="auto"/>
              <w:right w:val="single" w:sz="4" w:space="0" w:color="auto"/>
            </w:tcBorders>
            <w:shd w:val="clear" w:color="auto" w:fill="auto"/>
            <w:noWrap/>
            <w:vAlign w:val="center"/>
          </w:tcPr>
          <w:p w14:paraId="3295046B"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GSM-M6220D、GSM-M622STD</w:t>
            </w:r>
          </w:p>
        </w:tc>
      </w:tr>
      <w:tr w:rsidR="008D6FE5" w:rsidRPr="005058A9" w14:paraId="78EF35FB"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716640FB"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7AD7D84A" w14:textId="77777777" w:rsidR="008D6FE5" w:rsidRPr="005058A9" w:rsidRDefault="008D6FE5" w:rsidP="00762E3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NB-IoT、LoRa等窄带蜂窝调制远场物联网技术</w:t>
            </w:r>
          </w:p>
        </w:tc>
        <w:tc>
          <w:tcPr>
            <w:tcW w:w="3119" w:type="dxa"/>
            <w:tcBorders>
              <w:top w:val="nil"/>
              <w:left w:val="nil"/>
              <w:bottom w:val="single" w:sz="4" w:space="0" w:color="auto"/>
              <w:right w:val="single" w:sz="4" w:space="0" w:color="auto"/>
            </w:tcBorders>
            <w:shd w:val="clear" w:color="auto" w:fill="auto"/>
            <w:noWrap/>
            <w:vAlign w:val="center"/>
          </w:tcPr>
          <w:p w14:paraId="45917981"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AI-NB10、AI-NB10S、AI-NB15</w:t>
            </w:r>
          </w:p>
        </w:tc>
      </w:tr>
      <w:tr w:rsidR="008D6FE5" w:rsidRPr="005058A9" w14:paraId="7147FA77"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0BF6E283"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95C66AD" w14:textId="77777777" w:rsidR="008D6FE5" w:rsidRPr="005058A9" w:rsidRDefault="008D6FE5" w:rsidP="00762E3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GPS、北斗导航技术</w:t>
            </w:r>
          </w:p>
        </w:tc>
        <w:tc>
          <w:tcPr>
            <w:tcW w:w="3119" w:type="dxa"/>
            <w:tcBorders>
              <w:top w:val="nil"/>
              <w:left w:val="nil"/>
              <w:bottom w:val="single" w:sz="4" w:space="0" w:color="auto"/>
              <w:right w:val="single" w:sz="4" w:space="0" w:color="auto"/>
            </w:tcBorders>
            <w:shd w:val="clear" w:color="auto" w:fill="auto"/>
            <w:noWrap/>
            <w:vAlign w:val="center"/>
          </w:tcPr>
          <w:p w14:paraId="08DBBF56"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GSM-M6220-北斗等</w:t>
            </w:r>
          </w:p>
        </w:tc>
      </w:tr>
      <w:tr w:rsidR="008D6FE5" w:rsidRPr="005058A9" w14:paraId="26DB7F7B" w14:textId="77777777" w:rsidTr="00762E35">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71609838" w14:textId="77777777" w:rsidR="008D6FE5" w:rsidRPr="005058A9" w:rsidRDefault="008D6FE5" w:rsidP="00762E3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无线应用技术&amp;终端整机</w:t>
            </w:r>
          </w:p>
        </w:tc>
        <w:tc>
          <w:tcPr>
            <w:tcW w:w="4423" w:type="dxa"/>
            <w:tcBorders>
              <w:top w:val="nil"/>
              <w:left w:val="nil"/>
              <w:bottom w:val="single" w:sz="4" w:space="0" w:color="auto"/>
              <w:right w:val="single" w:sz="4" w:space="0" w:color="auto"/>
            </w:tcBorders>
            <w:shd w:val="clear" w:color="auto" w:fill="auto"/>
            <w:vAlign w:val="center"/>
          </w:tcPr>
          <w:p w14:paraId="21BC9940" w14:textId="77777777" w:rsidR="008D6FE5" w:rsidRPr="005058A9" w:rsidRDefault="008D6FE5" w:rsidP="00762E3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云管端联接技术</w:t>
            </w:r>
          </w:p>
        </w:tc>
        <w:tc>
          <w:tcPr>
            <w:tcW w:w="3119" w:type="dxa"/>
            <w:tcBorders>
              <w:top w:val="nil"/>
              <w:left w:val="nil"/>
              <w:bottom w:val="single" w:sz="4" w:space="0" w:color="auto"/>
              <w:right w:val="single" w:sz="4" w:space="0" w:color="auto"/>
            </w:tcBorders>
            <w:shd w:val="clear" w:color="auto" w:fill="auto"/>
            <w:noWrap/>
            <w:vAlign w:val="center"/>
          </w:tcPr>
          <w:p w14:paraId="5B4FFE4C"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华为云、电信云对接项目等</w:t>
            </w:r>
          </w:p>
        </w:tc>
      </w:tr>
      <w:tr w:rsidR="008D6FE5" w:rsidRPr="005058A9" w14:paraId="3C014E07"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4DB64B4E" w14:textId="77777777" w:rsidR="008D6FE5" w:rsidRPr="005058A9" w:rsidRDefault="008D6FE5" w:rsidP="00762E35">
            <w:pPr>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6573BCF6" w14:textId="77777777" w:rsidR="008D6FE5" w:rsidRPr="005058A9" w:rsidRDefault="008D6FE5" w:rsidP="00762E3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传感器Sensor终端应用技术</w:t>
            </w:r>
          </w:p>
        </w:tc>
        <w:tc>
          <w:tcPr>
            <w:tcW w:w="3119" w:type="dxa"/>
            <w:tcBorders>
              <w:top w:val="nil"/>
              <w:left w:val="nil"/>
              <w:bottom w:val="single" w:sz="4" w:space="0" w:color="auto"/>
              <w:right w:val="single" w:sz="4" w:space="0" w:color="auto"/>
            </w:tcBorders>
            <w:shd w:val="clear" w:color="auto" w:fill="auto"/>
            <w:noWrap/>
            <w:vAlign w:val="center"/>
          </w:tcPr>
          <w:p w14:paraId="24250A1A" w14:textId="77777777" w:rsidR="008D6FE5" w:rsidRPr="005058A9" w:rsidRDefault="008D6FE5" w:rsidP="00762E3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无线摄像头、定位器等</w:t>
            </w:r>
          </w:p>
        </w:tc>
      </w:tr>
    </w:tbl>
    <w:p w14:paraId="191B406E" w14:textId="7CB8DC17" w:rsidR="008D6FE5" w:rsidRPr="005058A9" w:rsidRDefault="008D6FE5" w:rsidP="008D6FE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表3</w:t>
      </w:r>
      <w:r>
        <w:rPr>
          <w:rFonts w:ascii="宋体" w:eastAsia="宋体" w:hAnsi="宋体" w:hint="eastAsia"/>
          <w:color w:val="000000" w:themeColor="text1"/>
        </w:rPr>
        <w:t>-</w:t>
      </w:r>
      <w:r w:rsidR="00EA1CE3">
        <w:rPr>
          <w:rFonts w:ascii="宋体" w:eastAsia="宋体" w:hAnsi="宋体" w:hint="eastAsia"/>
          <w:color w:val="000000" w:themeColor="text1"/>
        </w:rPr>
        <w:t>2</w:t>
      </w:r>
      <w:r w:rsidRPr="005058A9">
        <w:rPr>
          <w:rFonts w:ascii="宋体" w:eastAsia="宋体" w:hAnsi="宋体" w:hint="eastAsia"/>
          <w:color w:val="000000" w:themeColor="text1"/>
        </w:rPr>
        <w:t xml:space="preserve"> A</w:t>
      </w:r>
      <w:r w:rsidRPr="005058A9">
        <w:rPr>
          <w:rFonts w:ascii="宋体" w:eastAsia="宋体" w:hAnsi="宋体"/>
          <w:color w:val="000000" w:themeColor="text1"/>
        </w:rPr>
        <w:t>公司产品对标行业数据</w:t>
      </w:r>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15"/>
        <w:gridCol w:w="2995"/>
        <w:gridCol w:w="2952"/>
      </w:tblGrid>
      <w:tr w:rsidR="008D6FE5" w:rsidRPr="005058A9" w14:paraId="4E18F0AE"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583864A"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序号</w:t>
            </w:r>
          </w:p>
        </w:tc>
        <w:tc>
          <w:tcPr>
            <w:tcW w:w="1915" w:type="dxa"/>
            <w:tcBorders>
              <w:top w:val="single" w:sz="4" w:space="0" w:color="auto"/>
              <w:left w:val="single" w:sz="4" w:space="0" w:color="auto"/>
              <w:bottom w:val="single" w:sz="4" w:space="0" w:color="auto"/>
              <w:right w:val="single" w:sz="4" w:space="0" w:color="auto"/>
            </w:tcBorders>
            <w:noWrap/>
            <w:vAlign w:val="center"/>
          </w:tcPr>
          <w:p w14:paraId="61C3A5EA"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项目</w:t>
            </w:r>
          </w:p>
        </w:tc>
        <w:tc>
          <w:tcPr>
            <w:tcW w:w="2995" w:type="dxa"/>
            <w:tcBorders>
              <w:top w:val="single" w:sz="4" w:space="0" w:color="auto"/>
              <w:left w:val="single" w:sz="4" w:space="0" w:color="auto"/>
              <w:bottom w:val="single" w:sz="4" w:space="0" w:color="auto"/>
              <w:right w:val="single" w:sz="4" w:space="0" w:color="auto"/>
            </w:tcBorders>
            <w:noWrap/>
            <w:vAlign w:val="center"/>
          </w:tcPr>
          <w:p w14:paraId="29C0E477"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A公司水平</w:t>
            </w:r>
          </w:p>
        </w:tc>
        <w:tc>
          <w:tcPr>
            <w:tcW w:w="2952" w:type="dxa"/>
            <w:tcBorders>
              <w:top w:val="single" w:sz="4" w:space="0" w:color="auto"/>
              <w:left w:val="single" w:sz="4" w:space="0" w:color="auto"/>
              <w:bottom w:val="single" w:sz="4" w:space="0" w:color="auto"/>
              <w:right w:val="single" w:sz="4" w:space="0" w:color="auto"/>
            </w:tcBorders>
            <w:noWrap/>
            <w:vAlign w:val="center"/>
          </w:tcPr>
          <w:p w14:paraId="680976A1"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行业水平</w:t>
            </w:r>
          </w:p>
        </w:tc>
      </w:tr>
      <w:tr w:rsidR="008D6FE5" w:rsidRPr="005058A9" w14:paraId="3024DB5D"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DD61628"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w:t>
            </w:r>
          </w:p>
        </w:tc>
        <w:tc>
          <w:tcPr>
            <w:tcW w:w="1915" w:type="dxa"/>
            <w:tcBorders>
              <w:top w:val="single" w:sz="4" w:space="0" w:color="auto"/>
              <w:left w:val="single" w:sz="4" w:space="0" w:color="auto"/>
              <w:bottom w:val="single" w:sz="4" w:space="0" w:color="auto"/>
              <w:right w:val="single" w:sz="4" w:space="0" w:color="auto"/>
            </w:tcBorders>
            <w:noWrap/>
            <w:vAlign w:val="center"/>
          </w:tcPr>
          <w:p w14:paraId="091CD94C"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发射功率</w:t>
            </w:r>
          </w:p>
        </w:tc>
        <w:tc>
          <w:tcPr>
            <w:tcW w:w="2995" w:type="dxa"/>
            <w:tcBorders>
              <w:top w:val="single" w:sz="4" w:space="0" w:color="auto"/>
              <w:left w:val="single" w:sz="4" w:space="0" w:color="auto"/>
              <w:bottom w:val="single" w:sz="4" w:space="0" w:color="auto"/>
              <w:right w:val="single" w:sz="4" w:space="0" w:color="auto"/>
            </w:tcBorders>
            <w:noWrap/>
            <w:vAlign w:val="center"/>
          </w:tcPr>
          <w:p w14:paraId="32C8E724"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14±1.5dB(11n)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60582233"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14±2dB(11n)</w:t>
            </w:r>
          </w:p>
        </w:tc>
      </w:tr>
      <w:tr w:rsidR="008D6FE5" w:rsidRPr="005058A9" w14:paraId="3C3BC049"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11005AA7"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w:t>
            </w:r>
          </w:p>
        </w:tc>
        <w:tc>
          <w:tcPr>
            <w:tcW w:w="1915" w:type="dxa"/>
            <w:tcBorders>
              <w:top w:val="single" w:sz="4" w:space="0" w:color="auto"/>
              <w:left w:val="single" w:sz="4" w:space="0" w:color="auto"/>
              <w:bottom w:val="single" w:sz="4" w:space="0" w:color="auto"/>
              <w:right w:val="single" w:sz="4" w:space="0" w:color="auto"/>
            </w:tcBorders>
            <w:noWrap/>
            <w:vAlign w:val="center"/>
          </w:tcPr>
          <w:p w14:paraId="55A2604E"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EVM</w:t>
            </w:r>
          </w:p>
        </w:tc>
        <w:tc>
          <w:tcPr>
            <w:tcW w:w="2995" w:type="dxa"/>
            <w:tcBorders>
              <w:top w:val="single" w:sz="4" w:space="0" w:color="auto"/>
              <w:left w:val="single" w:sz="4" w:space="0" w:color="auto"/>
              <w:bottom w:val="single" w:sz="4" w:space="0" w:color="auto"/>
              <w:right w:val="single" w:sz="4" w:space="0" w:color="auto"/>
            </w:tcBorders>
            <w:noWrap/>
            <w:vAlign w:val="center"/>
          </w:tcPr>
          <w:p w14:paraId="51556D8C"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-33dB(11n)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55586C33"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-28dB(11n)</w:t>
            </w:r>
          </w:p>
        </w:tc>
      </w:tr>
      <w:tr w:rsidR="008D6FE5" w:rsidRPr="005058A9" w14:paraId="5EF72BA3"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B4C8F9A"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w:t>
            </w:r>
          </w:p>
        </w:tc>
        <w:tc>
          <w:tcPr>
            <w:tcW w:w="1915" w:type="dxa"/>
            <w:tcBorders>
              <w:top w:val="single" w:sz="4" w:space="0" w:color="auto"/>
              <w:left w:val="single" w:sz="4" w:space="0" w:color="auto"/>
              <w:bottom w:val="single" w:sz="4" w:space="0" w:color="auto"/>
              <w:right w:val="single" w:sz="4" w:space="0" w:color="auto"/>
            </w:tcBorders>
            <w:noWrap/>
            <w:vAlign w:val="center"/>
          </w:tcPr>
          <w:p w14:paraId="232DF40B"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频偏</w:t>
            </w:r>
          </w:p>
        </w:tc>
        <w:tc>
          <w:tcPr>
            <w:tcW w:w="2995" w:type="dxa"/>
            <w:tcBorders>
              <w:top w:val="single" w:sz="4" w:space="0" w:color="auto"/>
              <w:left w:val="single" w:sz="4" w:space="0" w:color="auto"/>
              <w:bottom w:val="single" w:sz="4" w:space="0" w:color="auto"/>
              <w:right w:val="single" w:sz="4" w:space="0" w:color="auto"/>
            </w:tcBorders>
            <w:noWrap/>
            <w:vAlign w:val="center"/>
          </w:tcPr>
          <w:p w14:paraId="34F80F75"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±5ppm</w:t>
            </w:r>
          </w:p>
        </w:tc>
        <w:tc>
          <w:tcPr>
            <w:tcW w:w="2952" w:type="dxa"/>
            <w:tcBorders>
              <w:top w:val="single" w:sz="4" w:space="0" w:color="auto"/>
              <w:left w:val="single" w:sz="4" w:space="0" w:color="auto"/>
              <w:bottom w:val="single" w:sz="4" w:space="0" w:color="auto"/>
              <w:right w:val="single" w:sz="4" w:space="0" w:color="auto"/>
            </w:tcBorders>
            <w:noWrap/>
            <w:vAlign w:val="center"/>
          </w:tcPr>
          <w:p w14:paraId="2B75BD98"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±10ppm</w:t>
            </w:r>
          </w:p>
        </w:tc>
      </w:tr>
      <w:tr w:rsidR="008D6FE5" w:rsidRPr="005058A9" w14:paraId="35B26CE1"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B51E7A1"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w:t>
            </w:r>
          </w:p>
        </w:tc>
        <w:tc>
          <w:tcPr>
            <w:tcW w:w="1915" w:type="dxa"/>
            <w:tcBorders>
              <w:top w:val="single" w:sz="4" w:space="0" w:color="auto"/>
              <w:left w:val="single" w:sz="4" w:space="0" w:color="auto"/>
              <w:bottom w:val="single" w:sz="4" w:space="0" w:color="auto"/>
              <w:right w:val="single" w:sz="4" w:space="0" w:color="auto"/>
            </w:tcBorders>
            <w:noWrap/>
            <w:vAlign w:val="center"/>
          </w:tcPr>
          <w:p w14:paraId="202FD60B"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杂散</w:t>
            </w:r>
          </w:p>
        </w:tc>
        <w:tc>
          <w:tcPr>
            <w:tcW w:w="2995" w:type="dxa"/>
            <w:tcBorders>
              <w:top w:val="single" w:sz="4" w:space="0" w:color="auto"/>
              <w:left w:val="single" w:sz="4" w:space="0" w:color="auto"/>
              <w:bottom w:val="single" w:sz="4" w:space="0" w:color="auto"/>
              <w:right w:val="single" w:sz="4" w:space="0" w:color="auto"/>
            </w:tcBorders>
            <w:noWrap/>
            <w:vAlign w:val="center"/>
          </w:tcPr>
          <w:p w14:paraId="66333391"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≤-40dBm</w:t>
            </w:r>
          </w:p>
        </w:tc>
        <w:tc>
          <w:tcPr>
            <w:tcW w:w="2952" w:type="dxa"/>
            <w:tcBorders>
              <w:top w:val="single" w:sz="4" w:space="0" w:color="auto"/>
              <w:left w:val="single" w:sz="4" w:space="0" w:color="auto"/>
              <w:bottom w:val="single" w:sz="4" w:space="0" w:color="auto"/>
              <w:right w:val="single" w:sz="4" w:space="0" w:color="auto"/>
            </w:tcBorders>
            <w:noWrap/>
            <w:vAlign w:val="center"/>
          </w:tcPr>
          <w:p w14:paraId="554E3E21"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≤-36dBm</w:t>
            </w:r>
          </w:p>
        </w:tc>
      </w:tr>
      <w:tr w:rsidR="008D6FE5" w:rsidRPr="005058A9" w14:paraId="11D5BF80"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1907B501"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w:t>
            </w:r>
          </w:p>
        </w:tc>
        <w:tc>
          <w:tcPr>
            <w:tcW w:w="1915" w:type="dxa"/>
            <w:tcBorders>
              <w:top w:val="single" w:sz="4" w:space="0" w:color="auto"/>
              <w:left w:val="single" w:sz="4" w:space="0" w:color="auto"/>
              <w:bottom w:val="single" w:sz="4" w:space="0" w:color="auto"/>
              <w:right w:val="single" w:sz="4" w:space="0" w:color="auto"/>
            </w:tcBorders>
            <w:noWrap/>
            <w:vAlign w:val="center"/>
          </w:tcPr>
          <w:p w14:paraId="57B7A2DB"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低功耗</w:t>
            </w:r>
          </w:p>
        </w:tc>
        <w:tc>
          <w:tcPr>
            <w:tcW w:w="2995" w:type="dxa"/>
            <w:tcBorders>
              <w:top w:val="single" w:sz="4" w:space="0" w:color="auto"/>
              <w:left w:val="single" w:sz="4" w:space="0" w:color="auto"/>
              <w:bottom w:val="single" w:sz="4" w:space="0" w:color="auto"/>
              <w:right w:val="single" w:sz="4" w:space="0" w:color="auto"/>
            </w:tcBorders>
            <w:noWrap/>
            <w:vAlign w:val="center"/>
          </w:tcPr>
          <w:p w14:paraId="3AEF8DF1"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待机电流≤330uA(idle)</w:t>
            </w:r>
          </w:p>
        </w:tc>
        <w:tc>
          <w:tcPr>
            <w:tcW w:w="2952" w:type="dxa"/>
            <w:tcBorders>
              <w:top w:val="single" w:sz="4" w:space="0" w:color="auto"/>
              <w:left w:val="single" w:sz="4" w:space="0" w:color="auto"/>
              <w:bottom w:val="single" w:sz="4" w:space="0" w:color="auto"/>
              <w:right w:val="single" w:sz="4" w:space="0" w:color="auto"/>
            </w:tcBorders>
            <w:noWrap/>
            <w:vAlign w:val="center"/>
          </w:tcPr>
          <w:p w14:paraId="13251CFD"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待机电流≤400uA(idle)</w:t>
            </w:r>
          </w:p>
        </w:tc>
      </w:tr>
      <w:tr w:rsidR="008D6FE5" w:rsidRPr="005058A9" w14:paraId="0FBB9A03"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0203DB5"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6</w:t>
            </w:r>
          </w:p>
        </w:tc>
        <w:tc>
          <w:tcPr>
            <w:tcW w:w="1915" w:type="dxa"/>
            <w:tcBorders>
              <w:top w:val="single" w:sz="4" w:space="0" w:color="auto"/>
              <w:left w:val="single" w:sz="4" w:space="0" w:color="auto"/>
              <w:bottom w:val="single" w:sz="4" w:space="0" w:color="auto"/>
              <w:right w:val="single" w:sz="4" w:space="0" w:color="auto"/>
            </w:tcBorders>
            <w:noWrap/>
            <w:vAlign w:val="center"/>
          </w:tcPr>
          <w:p w14:paraId="7FEC2908"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休眠电流</w:t>
            </w:r>
          </w:p>
        </w:tc>
        <w:tc>
          <w:tcPr>
            <w:tcW w:w="2995" w:type="dxa"/>
            <w:tcBorders>
              <w:top w:val="single" w:sz="4" w:space="0" w:color="auto"/>
              <w:left w:val="single" w:sz="4" w:space="0" w:color="auto"/>
              <w:bottom w:val="single" w:sz="4" w:space="0" w:color="auto"/>
              <w:right w:val="single" w:sz="4" w:space="0" w:color="auto"/>
            </w:tcBorders>
            <w:noWrap/>
            <w:vAlign w:val="center"/>
          </w:tcPr>
          <w:p w14:paraId="21EF27C5"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≤3μA</w:t>
            </w:r>
          </w:p>
        </w:tc>
        <w:tc>
          <w:tcPr>
            <w:tcW w:w="2952" w:type="dxa"/>
            <w:tcBorders>
              <w:top w:val="single" w:sz="4" w:space="0" w:color="auto"/>
              <w:left w:val="single" w:sz="4" w:space="0" w:color="auto"/>
              <w:bottom w:val="single" w:sz="4" w:space="0" w:color="auto"/>
              <w:right w:val="single" w:sz="4" w:space="0" w:color="auto"/>
            </w:tcBorders>
            <w:noWrap/>
            <w:vAlign w:val="center"/>
          </w:tcPr>
          <w:p w14:paraId="6ED580D0"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≤4μA</w:t>
            </w:r>
          </w:p>
        </w:tc>
      </w:tr>
      <w:tr w:rsidR="008D6FE5" w:rsidRPr="005058A9" w14:paraId="4A0BA75E"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B100EAD"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7</w:t>
            </w:r>
          </w:p>
        </w:tc>
        <w:tc>
          <w:tcPr>
            <w:tcW w:w="1915" w:type="dxa"/>
            <w:tcBorders>
              <w:top w:val="single" w:sz="4" w:space="0" w:color="auto"/>
              <w:left w:val="single" w:sz="4" w:space="0" w:color="auto"/>
              <w:bottom w:val="single" w:sz="4" w:space="0" w:color="auto"/>
              <w:right w:val="single" w:sz="4" w:space="0" w:color="auto"/>
            </w:tcBorders>
            <w:noWrap/>
            <w:vAlign w:val="center"/>
          </w:tcPr>
          <w:p w14:paraId="220FD56C"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微尺寸</w:t>
            </w:r>
          </w:p>
        </w:tc>
        <w:tc>
          <w:tcPr>
            <w:tcW w:w="2995" w:type="dxa"/>
            <w:tcBorders>
              <w:top w:val="single" w:sz="4" w:space="0" w:color="auto"/>
              <w:left w:val="single" w:sz="4" w:space="0" w:color="auto"/>
              <w:bottom w:val="single" w:sz="4" w:space="0" w:color="auto"/>
              <w:right w:val="single" w:sz="4" w:space="0" w:color="auto"/>
            </w:tcBorders>
            <w:noWrap/>
            <w:vAlign w:val="center"/>
          </w:tcPr>
          <w:p w14:paraId="547B4A27"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≤16mm*16mm</w:t>
            </w:r>
          </w:p>
        </w:tc>
        <w:tc>
          <w:tcPr>
            <w:tcW w:w="2952" w:type="dxa"/>
            <w:tcBorders>
              <w:top w:val="single" w:sz="4" w:space="0" w:color="auto"/>
              <w:left w:val="single" w:sz="4" w:space="0" w:color="auto"/>
              <w:bottom w:val="single" w:sz="4" w:space="0" w:color="auto"/>
              <w:right w:val="single" w:sz="4" w:space="0" w:color="auto"/>
            </w:tcBorders>
            <w:noWrap/>
            <w:vAlign w:val="center"/>
          </w:tcPr>
          <w:p w14:paraId="18D8A3AB"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≤20mm*20mm</w:t>
            </w:r>
          </w:p>
        </w:tc>
      </w:tr>
      <w:tr w:rsidR="008D6FE5" w:rsidRPr="005058A9" w14:paraId="0A35FCBA"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3C20AF98"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8</w:t>
            </w:r>
          </w:p>
        </w:tc>
        <w:tc>
          <w:tcPr>
            <w:tcW w:w="1915" w:type="dxa"/>
            <w:tcBorders>
              <w:top w:val="single" w:sz="4" w:space="0" w:color="auto"/>
              <w:left w:val="single" w:sz="4" w:space="0" w:color="auto"/>
              <w:bottom w:val="single" w:sz="4" w:space="0" w:color="auto"/>
              <w:right w:val="single" w:sz="4" w:space="0" w:color="auto"/>
            </w:tcBorders>
            <w:noWrap/>
            <w:vAlign w:val="center"/>
          </w:tcPr>
          <w:p w14:paraId="4CFD2A04"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宽电源电压</w:t>
            </w:r>
          </w:p>
        </w:tc>
        <w:tc>
          <w:tcPr>
            <w:tcW w:w="2995" w:type="dxa"/>
            <w:tcBorders>
              <w:top w:val="single" w:sz="4" w:space="0" w:color="auto"/>
              <w:left w:val="single" w:sz="4" w:space="0" w:color="auto"/>
              <w:bottom w:val="single" w:sz="4" w:space="0" w:color="auto"/>
              <w:right w:val="single" w:sz="4" w:space="0" w:color="auto"/>
            </w:tcBorders>
            <w:noWrap/>
            <w:vAlign w:val="center"/>
          </w:tcPr>
          <w:p w14:paraId="2741C674"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2.4V～ 4.2V 直流</w:t>
            </w:r>
          </w:p>
        </w:tc>
        <w:tc>
          <w:tcPr>
            <w:tcW w:w="2952" w:type="dxa"/>
            <w:tcBorders>
              <w:top w:val="single" w:sz="4" w:space="0" w:color="auto"/>
              <w:left w:val="single" w:sz="4" w:space="0" w:color="auto"/>
              <w:bottom w:val="single" w:sz="4" w:space="0" w:color="auto"/>
              <w:right w:val="single" w:sz="4" w:space="0" w:color="auto"/>
            </w:tcBorders>
            <w:noWrap/>
            <w:vAlign w:val="center"/>
          </w:tcPr>
          <w:p w14:paraId="2167124E"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3.1V～ 4.2V 直流</w:t>
            </w:r>
          </w:p>
        </w:tc>
      </w:tr>
      <w:tr w:rsidR="008D6FE5" w:rsidRPr="005058A9" w14:paraId="26CBE11A" w14:textId="77777777" w:rsidTr="00762E35">
        <w:trPr>
          <w:trHeight w:hRule="exact" w:val="629"/>
        </w:trPr>
        <w:tc>
          <w:tcPr>
            <w:tcW w:w="918" w:type="dxa"/>
            <w:tcBorders>
              <w:top w:val="single" w:sz="4" w:space="0" w:color="auto"/>
              <w:left w:val="single" w:sz="4" w:space="0" w:color="auto"/>
              <w:bottom w:val="single" w:sz="4" w:space="0" w:color="auto"/>
              <w:right w:val="single" w:sz="4" w:space="0" w:color="auto"/>
            </w:tcBorders>
            <w:noWrap/>
            <w:vAlign w:val="center"/>
          </w:tcPr>
          <w:p w14:paraId="542D1C7F"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9</w:t>
            </w:r>
          </w:p>
        </w:tc>
        <w:tc>
          <w:tcPr>
            <w:tcW w:w="1915" w:type="dxa"/>
            <w:tcBorders>
              <w:top w:val="single" w:sz="4" w:space="0" w:color="auto"/>
              <w:left w:val="single" w:sz="4" w:space="0" w:color="auto"/>
              <w:bottom w:val="single" w:sz="4" w:space="0" w:color="auto"/>
              <w:right w:val="single" w:sz="4" w:space="0" w:color="auto"/>
            </w:tcBorders>
            <w:noWrap/>
            <w:vAlign w:val="center"/>
          </w:tcPr>
          <w:p w14:paraId="61AB256D"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高接收灵敏度</w:t>
            </w:r>
          </w:p>
        </w:tc>
        <w:tc>
          <w:tcPr>
            <w:tcW w:w="2995" w:type="dxa"/>
            <w:tcBorders>
              <w:top w:val="single" w:sz="4" w:space="0" w:color="auto"/>
              <w:left w:val="single" w:sz="4" w:space="0" w:color="auto"/>
              <w:bottom w:val="single" w:sz="4" w:space="0" w:color="auto"/>
              <w:right w:val="single" w:sz="4" w:space="0" w:color="auto"/>
            </w:tcBorders>
            <w:noWrap/>
            <w:vAlign w:val="center"/>
          </w:tcPr>
          <w:p w14:paraId="7DC7B902"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≤-129dBm(50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c>
          <w:tcPr>
            <w:tcW w:w="2952" w:type="dxa"/>
            <w:tcBorders>
              <w:top w:val="single" w:sz="4" w:space="0" w:color="auto"/>
              <w:left w:val="single" w:sz="4" w:space="0" w:color="auto"/>
              <w:bottom w:val="single" w:sz="4" w:space="0" w:color="auto"/>
              <w:right w:val="single" w:sz="4" w:space="0" w:color="auto"/>
            </w:tcBorders>
            <w:noWrap/>
            <w:vAlign w:val="center"/>
          </w:tcPr>
          <w:p w14:paraId="72118FF0"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≤-107.5dBm(50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r>
      <w:tr w:rsidR="008D6FE5" w:rsidRPr="005058A9" w14:paraId="0DE2A656"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687601C"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w:t>
            </w:r>
          </w:p>
        </w:tc>
        <w:tc>
          <w:tcPr>
            <w:tcW w:w="1915" w:type="dxa"/>
            <w:tcBorders>
              <w:top w:val="single" w:sz="4" w:space="0" w:color="auto"/>
              <w:left w:val="single" w:sz="4" w:space="0" w:color="auto"/>
              <w:bottom w:val="single" w:sz="4" w:space="0" w:color="auto"/>
              <w:right w:val="single" w:sz="4" w:space="0" w:color="auto"/>
            </w:tcBorders>
            <w:noWrap/>
            <w:vAlign w:val="center"/>
          </w:tcPr>
          <w:p w14:paraId="427EFED1"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温度范围</w:t>
            </w:r>
          </w:p>
        </w:tc>
        <w:tc>
          <w:tcPr>
            <w:tcW w:w="2995" w:type="dxa"/>
            <w:tcBorders>
              <w:top w:val="single" w:sz="4" w:space="0" w:color="auto"/>
              <w:left w:val="single" w:sz="4" w:space="0" w:color="auto"/>
              <w:bottom w:val="single" w:sz="4" w:space="0" w:color="auto"/>
              <w:right w:val="single" w:sz="4" w:space="0" w:color="auto"/>
            </w:tcBorders>
            <w:noWrap/>
            <w:vAlign w:val="center"/>
          </w:tcPr>
          <w:p w14:paraId="1D028074"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-30℃～ 85℃</w:t>
            </w:r>
          </w:p>
        </w:tc>
        <w:tc>
          <w:tcPr>
            <w:tcW w:w="2952" w:type="dxa"/>
            <w:tcBorders>
              <w:top w:val="single" w:sz="4" w:space="0" w:color="auto"/>
              <w:left w:val="single" w:sz="4" w:space="0" w:color="auto"/>
              <w:bottom w:val="single" w:sz="4" w:space="0" w:color="auto"/>
              <w:right w:val="single" w:sz="4" w:space="0" w:color="auto"/>
            </w:tcBorders>
            <w:noWrap/>
            <w:vAlign w:val="center"/>
          </w:tcPr>
          <w:p w14:paraId="0406A488"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 80℃</w:t>
            </w:r>
          </w:p>
        </w:tc>
      </w:tr>
      <w:tr w:rsidR="008D6FE5" w:rsidRPr="005058A9" w14:paraId="3A3F636A"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B13FC2C"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11</w:t>
            </w:r>
          </w:p>
        </w:tc>
        <w:tc>
          <w:tcPr>
            <w:tcW w:w="1915" w:type="dxa"/>
            <w:tcBorders>
              <w:top w:val="single" w:sz="4" w:space="0" w:color="auto"/>
              <w:left w:val="single" w:sz="4" w:space="0" w:color="auto"/>
              <w:bottom w:val="single" w:sz="4" w:space="0" w:color="auto"/>
              <w:right w:val="single" w:sz="4" w:space="0" w:color="auto"/>
            </w:tcBorders>
            <w:noWrap/>
            <w:vAlign w:val="center"/>
          </w:tcPr>
          <w:p w14:paraId="58BDF009"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工艺水平</w:t>
            </w:r>
          </w:p>
        </w:tc>
        <w:tc>
          <w:tcPr>
            <w:tcW w:w="2995" w:type="dxa"/>
            <w:tcBorders>
              <w:top w:val="single" w:sz="4" w:space="0" w:color="auto"/>
              <w:left w:val="single" w:sz="4" w:space="0" w:color="auto"/>
              <w:bottom w:val="single" w:sz="4" w:space="0" w:color="auto"/>
              <w:right w:val="single" w:sz="4" w:space="0" w:color="auto"/>
            </w:tcBorders>
            <w:noWrap/>
            <w:vAlign w:val="center"/>
          </w:tcPr>
          <w:p w14:paraId="09AE7120"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全自动化</w:t>
            </w:r>
          </w:p>
        </w:tc>
        <w:tc>
          <w:tcPr>
            <w:tcW w:w="2952" w:type="dxa"/>
            <w:tcBorders>
              <w:top w:val="single" w:sz="4" w:space="0" w:color="auto"/>
              <w:left w:val="single" w:sz="4" w:space="0" w:color="auto"/>
              <w:bottom w:val="single" w:sz="4" w:space="0" w:color="auto"/>
              <w:right w:val="single" w:sz="4" w:space="0" w:color="auto"/>
            </w:tcBorders>
            <w:noWrap/>
            <w:vAlign w:val="center"/>
          </w:tcPr>
          <w:p w14:paraId="043682AA"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半自动或手工</w:t>
            </w:r>
          </w:p>
        </w:tc>
      </w:tr>
      <w:tr w:rsidR="008D6FE5" w:rsidRPr="005058A9" w14:paraId="54474352"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CD5A111"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w:t>
            </w:r>
          </w:p>
        </w:tc>
        <w:tc>
          <w:tcPr>
            <w:tcW w:w="1915" w:type="dxa"/>
            <w:tcBorders>
              <w:top w:val="single" w:sz="4" w:space="0" w:color="auto"/>
              <w:left w:val="single" w:sz="4" w:space="0" w:color="auto"/>
              <w:bottom w:val="single" w:sz="4" w:space="0" w:color="auto"/>
              <w:right w:val="single" w:sz="4" w:space="0" w:color="auto"/>
            </w:tcBorders>
            <w:noWrap/>
            <w:vAlign w:val="center"/>
          </w:tcPr>
          <w:p w14:paraId="1A90CE90" w14:textId="77777777" w:rsidR="008D6FE5" w:rsidRPr="005058A9" w:rsidRDefault="008D6FE5" w:rsidP="00762E35">
            <w:pPr>
              <w:rPr>
                <w:rFonts w:ascii="宋体" w:eastAsia="宋体" w:hAnsi="宋体" w:cs="仿宋_GB2312"/>
                <w:color w:val="000000" w:themeColor="text1"/>
              </w:rPr>
            </w:pPr>
            <w:r w:rsidRPr="005058A9">
              <w:rPr>
                <w:rFonts w:ascii="宋体" w:eastAsia="宋体" w:hAnsi="宋体" w:cs="仿宋_GB2312" w:hint="eastAsia"/>
                <w:color w:val="000000" w:themeColor="text1"/>
              </w:rPr>
              <w:t>MES管控</w:t>
            </w:r>
          </w:p>
        </w:tc>
        <w:tc>
          <w:tcPr>
            <w:tcW w:w="2995" w:type="dxa"/>
            <w:tcBorders>
              <w:top w:val="single" w:sz="4" w:space="0" w:color="auto"/>
              <w:left w:val="single" w:sz="4" w:space="0" w:color="auto"/>
              <w:bottom w:val="single" w:sz="4" w:space="0" w:color="auto"/>
              <w:right w:val="single" w:sz="4" w:space="0" w:color="auto"/>
            </w:tcBorders>
            <w:noWrap/>
            <w:vAlign w:val="center"/>
          </w:tcPr>
          <w:p w14:paraId="4051256E"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全生产流MES管控</w:t>
            </w:r>
          </w:p>
        </w:tc>
        <w:tc>
          <w:tcPr>
            <w:tcW w:w="2952" w:type="dxa"/>
            <w:tcBorders>
              <w:top w:val="single" w:sz="4" w:space="0" w:color="auto"/>
              <w:left w:val="single" w:sz="4" w:space="0" w:color="auto"/>
              <w:bottom w:val="single" w:sz="4" w:space="0" w:color="auto"/>
              <w:right w:val="single" w:sz="4" w:space="0" w:color="auto"/>
            </w:tcBorders>
            <w:noWrap/>
            <w:vAlign w:val="center"/>
          </w:tcPr>
          <w:p w14:paraId="0415D2DE" w14:textId="77777777" w:rsidR="008D6FE5" w:rsidRPr="005058A9" w:rsidRDefault="008D6FE5" w:rsidP="00762E3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11F6206E" w14:textId="234BD565" w:rsidR="00DD57C5" w:rsidRPr="00720ECA" w:rsidRDefault="00076025">
      <w:pPr>
        <w:spacing w:line="360" w:lineRule="auto"/>
        <w:outlineLvl w:val="1"/>
        <w:rPr>
          <w:rFonts w:ascii="宋体" w:eastAsia="宋体" w:hAnsi="宋体"/>
          <w:b/>
          <w:color w:val="000000" w:themeColor="text1"/>
        </w:rPr>
      </w:pPr>
      <w:r w:rsidRPr="00720ECA">
        <w:rPr>
          <w:rFonts w:ascii="宋体" w:eastAsia="宋体" w:hAnsi="宋体" w:hint="eastAsia"/>
          <w:b/>
          <w:color w:val="000000" w:themeColor="text1"/>
        </w:rPr>
        <w:t>3.3 A公司产品</w:t>
      </w:r>
      <w:r w:rsidR="009133CD">
        <w:rPr>
          <w:rFonts w:ascii="宋体" w:eastAsia="宋体" w:hAnsi="宋体" w:hint="eastAsia"/>
          <w:b/>
          <w:color w:val="000000" w:themeColor="text1"/>
        </w:rPr>
        <w:t>规划</w:t>
      </w:r>
      <w:r w:rsidRPr="00720ECA">
        <w:rPr>
          <w:rFonts w:ascii="宋体" w:eastAsia="宋体" w:hAnsi="宋体" w:hint="eastAsia"/>
          <w:b/>
          <w:color w:val="000000" w:themeColor="text1"/>
        </w:rPr>
        <w:t>现状</w:t>
      </w:r>
    </w:p>
    <w:p w14:paraId="01938194" w14:textId="2F463778" w:rsidR="00DD57C5" w:rsidRDefault="00076025">
      <w:pPr>
        <w:spacing w:line="360" w:lineRule="auto"/>
        <w:outlineLvl w:val="2"/>
        <w:rPr>
          <w:rFonts w:ascii="宋体" w:eastAsia="宋体" w:hAnsi="宋体" w:hint="eastAsia"/>
          <w:b/>
          <w:color w:val="000000" w:themeColor="text1"/>
        </w:rPr>
      </w:pPr>
      <w:r w:rsidRPr="00720ECA">
        <w:rPr>
          <w:rFonts w:ascii="宋体" w:eastAsia="宋体" w:hAnsi="宋体" w:hint="eastAsia"/>
          <w:b/>
          <w:color w:val="000000" w:themeColor="text1"/>
        </w:rPr>
        <w:t>3.3.1</w:t>
      </w:r>
      <w:r w:rsidR="002735B1">
        <w:rPr>
          <w:rFonts w:ascii="宋体" w:eastAsia="宋体" w:hAnsi="宋体" w:hint="eastAsia"/>
          <w:b/>
          <w:color w:val="000000" w:themeColor="text1"/>
        </w:rPr>
        <w:t xml:space="preserve"> </w:t>
      </w:r>
      <w:r w:rsidRPr="00720ECA">
        <w:rPr>
          <w:rFonts w:ascii="宋体" w:eastAsia="宋体" w:hAnsi="宋体" w:hint="eastAsia"/>
          <w:b/>
          <w:color w:val="000000" w:themeColor="text1"/>
        </w:rPr>
        <w:t>组织架构与工作职责</w:t>
      </w:r>
    </w:p>
    <w:p w14:paraId="17C60CE7" w14:textId="0D073F8B" w:rsidR="00525BE0" w:rsidRPr="00720ECA" w:rsidRDefault="00525BE0" w:rsidP="006A2120">
      <w:pPr>
        <w:shd w:val="clear" w:color="auto" w:fill="FFFFFF"/>
        <w:spacing w:line="360" w:lineRule="auto"/>
        <w:ind w:firstLine="420"/>
        <w:rPr>
          <w:rFonts w:ascii="宋体" w:eastAsia="宋体" w:hAnsi="宋体"/>
          <w:b/>
          <w:color w:val="000000" w:themeColor="text1"/>
        </w:rPr>
      </w:pPr>
      <w:r>
        <w:rPr>
          <w:rFonts w:ascii="宋体" w:eastAsia="宋体" w:hAnsi="宋体" w:hint="eastAsia"/>
          <w:color w:val="000000" w:themeColor="text1"/>
        </w:rPr>
        <w:t>如图3-8，</w:t>
      </w:r>
      <w:r w:rsidRPr="005058A9">
        <w:rPr>
          <w:rFonts w:ascii="宋体" w:eastAsia="宋体" w:hAnsi="宋体" w:hint="eastAsia"/>
          <w:color w:val="000000" w:themeColor="text1"/>
        </w:rPr>
        <w:t>目前A公司组织架构下有相当对立的营销中心、研发中心以及制造中心，分别由总经理或者副总经理管理，A公司组织架构下缺乏明确的产品规划或者产品管理部门。</w:t>
      </w:r>
    </w:p>
    <w:p w14:paraId="12DEC43D" w14:textId="77777777" w:rsidR="00DD57C5" w:rsidRPr="005058A9" w:rsidRDefault="00DD57C5">
      <w:pPr>
        <w:spacing w:line="360" w:lineRule="auto"/>
        <w:rPr>
          <w:rFonts w:ascii="宋体" w:eastAsia="宋体" w:hAnsi="宋体"/>
          <w:color w:val="000000" w:themeColor="text1"/>
        </w:rPr>
      </w:pPr>
    </w:p>
    <w:p w14:paraId="071B17DB" w14:textId="77777777" w:rsidR="00DD57C5" w:rsidRPr="005058A9" w:rsidRDefault="00076025">
      <w:pPr>
        <w:spacing w:line="360" w:lineRule="auto"/>
        <w:ind w:firstLineChars="200" w:firstLine="480"/>
        <w:jc w:val="center"/>
        <w:rPr>
          <w:rFonts w:ascii="宋体" w:eastAsia="宋体" w:hAnsi="宋体"/>
          <w:color w:val="000000" w:themeColor="text1"/>
          <w:sz w:val="28"/>
          <w:szCs w:val="28"/>
        </w:rPr>
      </w:pPr>
      <w:r w:rsidRPr="005058A9">
        <w:rPr>
          <w:rFonts w:ascii="宋体" w:eastAsia="宋体" w:hAnsi="宋体"/>
          <w:noProof/>
          <w:color w:val="000000" w:themeColor="text1"/>
        </w:rPr>
        <w:lastRenderedPageBreak/>
        <w:drawing>
          <wp:inline distT="0" distB="0" distL="0" distR="0" wp14:anchorId="453C3A7D" wp14:editId="329CB03E">
            <wp:extent cx="4912360" cy="21901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912360" cy="2190115"/>
                    </a:xfrm>
                    <a:prstGeom prst="rect">
                      <a:avLst/>
                    </a:prstGeom>
                    <a:noFill/>
                    <a:ln>
                      <a:noFill/>
                    </a:ln>
                  </pic:spPr>
                </pic:pic>
              </a:graphicData>
            </a:graphic>
          </wp:inline>
        </w:drawing>
      </w:r>
    </w:p>
    <w:p w14:paraId="356ED44F" w14:textId="4ED81567" w:rsidR="00DD57C5" w:rsidRPr="005058A9" w:rsidRDefault="00076025">
      <w:pPr>
        <w:shd w:val="clear" w:color="auto" w:fill="FFFFFF"/>
        <w:spacing w:line="360" w:lineRule="auto"/>
        <w:ind w:firstLineChars="1200" w:firstLine="2880"/>
        <w:rPr>
          <w:rFonts w:ascii="宋体" w:eastAsia="宋体" w:hAnsi="宋体"/>
          <w:color w:val="000000" w:themeColor="text1"/>
        </w:rPr>
      </w:pPr>
      <w:r w:rsidRPr="005058A9">
        <w:rPr>
          <w:rFonts w:ascii="宋体" w:eastAsia="宋体" w:hAnsi="宋体" w:hint="eastAsia"/>
          <w:color w:val="000000" w:themeColor="text1"/>
        </w:rPr>
        <w:t>图</w:t>
      </w:r>
      <w:r w:rsidR="00735FB4">
        <w:rPr>
          <w:rFonts w:ascii="宋体" w:eastAsia="宋体" w:hAnsi="宋体" w:hint="eastAsia"/>
          <w:color w:val="000000" w:themeColor="text1"/>
        </w:rPr>
        <w:t>3-8</w:t>
      </w:r>
      <w:r w:rsidRPr="005058A9">
        <w:rPr>
          <w:rFonts w:ascii="宋体" w:eastAsia="宋体" w:hAnsi="宋体" w:hint="eastAsia"/>
          <w:color w:val="000000" w:themeColor="text1"/>
        </w:rPr>
        <w:t xml:space="preserve"> </w:t>
      </w:r>
      <w:r w:rsidR="00735FB4">
        <w:rPr>
          <w:rFonts w:ascii="宋体" w:eastAsia="宋体" w:hAnsi="宋体" w:hint="eastAsia"/>
          <w:color w:val="000000" w:themeColor="text1"/>
        </w:rPr>
        <w:t>A</w:t>
      </w:r>
      <w:r w:rsidRPr="005058A9">
        <w:rPr>
          <w:rFonts w:ascii="宋体" w:eastAsia="宋体" w:hAnsi="宋体" w:hint="eastAsia"/>
          <w:color w:val="000000" w:themeColor="text1"/>
        </w:rPr>
        <w:t>公司组织结构图</w:t>
      </w:r>
    </w:p>
    <w:p w14:paraId="72E7A321" w14:textId="2C2655A9" w:rsidR="00D90A04" w:rsidRDefault="00076025" w:rsidP="00996C9F">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996C9F">
        <w:rPr>
          <w:rFonts w:ascii="宋体" w:eastAsia="宋体" w:hAnsi="宋体" w:hint="eastAsia"/>
          <w:color w:val="000000" w:themeColor="text1"/>
        </w:rPr>
        <w:t>根据图</w:t>
      </w:r>
      <w:r w:rsidR="0010582E">
        <w:rPr>
          <w:rFonts w:ascii="宋体" w:eastAsia="宋体" w:hAnsi="宋体" w:hint="eastAsia"/>
          <w:color w:val="000000" w:themeColor="text1"/>
        </w:rPr>
        <w:t>3-</w:t>
      </w:r>
      <w:r w:rsidR="0010582E">
        <w:rPr>
          <w:rFonts w:ascii="宋体" w:eastAsia="宋体" w:hAnsi="宋体"/>
          <w:color w:val="000000" w:themeColor="text1"/>
        </w:rPr>
        <w:t>9</w:t>
      </w:r>
      <w:r w:rsidR="0010582E">
        <w:rPr>
          <w:rFonts w:ascii="宋体" w:eastAsia="宋体" w:hAnsi="宋体" w:hint="eastAsia"/>
          <w:color w:val="000000" w:themeColor="text1"/>
        </w:rPr>
        <w:t>，</w:t>
      </w:r>
      <w:r w:rsidR="00996C9F">
        <w:rPr>
          <w:rFonts w:ascii="宋体" w:eastAsia="宋体" w:hAnsi="宋体" w:hint="eastAsia"/>
          <w:color w:val="000000" w:themeColor="text1"/>
        </w:rPr>
        <w:t>A公司的研发中心组织架构图</w:t>
      </w:r>
      <w:r w:rsidR="00996C9F" w:rsidRPr="005058A9">
        <w:rPr>
          <w:rFonts w:ascii="宋体" w:eastAsia="宋体" w:hAnsi="宋体" w:hint="eastAsia"/>
          <w:color w:val="000000" w:themeColor="text1"/>
        </w:rPr>
        <w:t>，研发中心主要是偏向技术中心的定位，下设无线局域网组、无线广域网及传感器应用组、嵌入式软件组、产测软件组、政企技术组、物联网云技术组以及物联网实验室。从研发中心的小组名称以及同A公司的技术总监调研情况来看，无线局域网组、无线广域网及传感器应用组、嵌入式软件组以及物联网云技术组作为技术中心的核心，主要从技术方向和产品应用方向上去满足公司的经营需要。</w:t>
      </w:r>
    </w:p>
    <w:p w14:paraId="77D3AF2E" w14:textId="18A292D6" w:rsidR="00DD57C5" w:rsidRPr="005058A9" w:rsidRDefault="00DD57C5">
      <w:pPr>
        <w:shd w:val="clear" w:color="auto" w:fill="FFFFFF"/>
        <w:spacing w:line="360" w:lineRule="auto"/>
        <w:rPr>
          <w:rFonts w:ascii="宋体" w:eastAsia="宋体" w:hAnsi="宋体"/>
          <w:color w:val="000000" w:themeColor="text1"/>
        </w:rPr>
      </w:pPr>
    </w:p>
    <w:p w14:paraId="0EF45D04" w14:textId="57CA34F7" w:rsidR="00DD57C5" w:rsidRDefault="000A1B43" w:rsidP="00854036">
      <w:pPr>
        <w:shd w:val="clear" w:color="auto" w:fill="FFFFFF"/>
        <w:spacing w:line="360" w:lineRule="auto"/>
        <w:ind w:firstLine="480"/>
        <w:rPr>
          <w:rFonts w:ascii="宋体" w:eastAsia="宋体" w:hAnsi="宋体"/>
          <w:color w:val="000000" w:themeColor="text1"/>
        </w:rPr>
      </w:pPr>
      <w:r w:rsidRPr="000A1B43">
        <w:rPr>
          <w:rFonts w:ascii="宋体" w:eastAsia="宋体" w:hAnsi="宋体"/>
          <w:color w:val="000000" w:themeColor="text1"/>
        </w:rPr>
        <w:lastRenderedPageBreak/>
        <w:drawing>
          <wp:inline distT="0" distB="0" distL="0" distR="0" wp14:anchorId="2EACC3EA" wp14:editId="3F8DE10B">
            <wp:extent cx="5270500" cy="473392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4733925"/>
                    </a:xfrm>
                    <a:prstGeom prst="rect">
                      <a:avLst/>
                    </a:prstGeom>
                  </pic:spPr>
                </pic:pic>
              </a:graphicData>
            </a:graphic>
          </wp:inline>
        </w:drawing>
      </w:r>
      <w:r w:rsidR="00170AC8">
        <w:rPr>
          <w:rStyle w:val="af1"/>
        </w:rPr>
        <w:commentReference w:id="5"/>
      </w:r>
    </w:p>
    <w:p w14:paraId="78BE0395" w14:textId="50FCE706" w:rsidR="00735FB4" w:rsidRDefault="000D4F49" w:rsidP="00854036">
      <w:pPr>
        <w:shd w:val="clear" w:color="auto" w:fill="FFFFFF"/>
        <w:spacing w:line="360" w:lineRule="auto"/>
        <w:ind w:firstLine="480"/>
        <w:jc w:val="center"/>
        <w:rPr>
          <w:rFonts w:ascii="宋体" w:eastAsia="宋体" w:hAnsi="宋体" w:hint="eastAsia"/>
          <w:color w:val="000000" w:themeColor="text1"/>
        </w:rPr>
      </w:pPr>
      <w:r>
        <w:rPr>
          <w:rFonts w:ascii="宋体" w:eastAsia="宋体" w:hAnsi="宋体" w:hint="eastAsia"/>
          <w:color w:val="000000" w:themeColor="text1"/>
        </w:rPr>
        <w:t xml:space="preserve">图3-9 </w:t>
      </w:r>
      <w:r w:rsidR="00735FB4">
        <w:rPr>
          <w:rFonts w:ascii="宋体" w:eastAsia="宋体" w:hAnsi="宋体" w:hint="eastAsia"/>
          <w:color w:val="000000" w:themeColor="text1"/>
        </w:rPr>
        <w:t>A公司</w:t>
      </w:r>
      <w:r>
        <w:rPr>
          <w:rFonts w:ascii="宋体" w:eastAsia="宋体" w:hAnsi="宋体" w:hint="eastAsia"/>
          <w:color w:val="000000" w:themeColor="text1"/>
        </w:rPr>
        <w:t>研发中心组织</w:t>
      </w:r>
      <w:r w:rsidR="00996C9F">
        <w:rPr>
          <w:rFonts w:ascii="宋体" w:eastAsia="宋体" w:hAnsi="宋体" w:hint="eastAsia"/>
          <w:color w:val="000000" w:themeColor="text1"/>
        </w:rPr>
        <w:t>架构</w:t>
      </w:r>
      <w:r>
        <w:rPr>
          <w:rFonts w:ascii="宋体" w:eastAsia="宋体" w:hAnsi="宋体" w:hint="eastAsia"/>
          <w:color w:val="000000" w:themeColor="text1"/>
        </w:rPr>
        <w:t>图</w:t>
      </w:r>
    </w:p>
    <w:p w14:paraId="06B37A71" w14:textId="7804DDBA" w:rsidR="00307D51" w:rsidRPr="00720ECA" w:rsidRDefault="0001487D" w:rsidP="00307D51">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w:t>
      </w:r>
      <w:r w:rsidR="004E2C4A">
        <w:rPr>
          <w:rFonts w:ascii="宋体" w:eastAsia="宋体" w:hAnsi="宋体" w:hint="eastAsia"/>
          <w:b/>
          <w:color w:val="000000" w:themeColor="text1"/>
        </w:rPr>
        <w:t>2</w:t>
      </w:r>
      <w:r w:rsidR="00307D51" w:rsidRPr="00720ECA">
        <w:rPr>
          <w:rFonts w:ascii="宋体" w:eastAsia="宋体" w:hAnsi="宋体" w:hint="eastAsia"/>
          <w:b/>
          <w:color w:val="000000" w:themeColor="text1"/>
        </w:rPr>
        <w:t xml:space="preserve"> </w:t>
      </w:r>
      <w:r w:rsidR="007F2FFF">
        <w:rPr>
          <w:rFonts w:ascii="宋体" w:eastAsia="宋体" w:hAnsi="宋体" w:hint="eastAsia"/>
          <w:b/>
          <w:color w:val="000000" w:themeColor="text1"/>
        </w:rPr>
        <w:t>A公司</w:t>
      </w:r>
      <w:r w:rsidR="00307D51" w:rsidRPr="00720ECA">
        <w:rPr>
          <w:rFonts w:ascii="宋体" w:eastAsia="宋体" w:hAnsi="宋体" w:hint="eastAsia"/>
          <w:b/>
          <w:color w:val="000000" w:themeColor="text1"/>
        </w:rPr>
        <w:t>市场</w:t>
      </w:r>
      <w:r w:rsidR="007F2FFF">
        <w:rPr>
          <w:rFonts w:ascii="宋体" w:eastAsia="宋体" w:hAnsi="宋体" w:hint="eastAsia"/>
          <w:b/>
          <w:color w:val="000000" w:themeColor="text1"/>
        </w:rPr>
        <w:t>与产品</w:t>
      </w:r>
      <w:r w:rsidR="00307D51" w:rsidRPr="00720ECA">
        <w:rPr>
          <w:rFonts w:ascii="宋体" w:eastAsia="宋体" w:hAnsi="宋体" w:hint="eastAsia"/>
          <w:b/>
          <w:color w:val="000000" w:themeColor="text1"/>
        </w:rPr>
        <w:t>现状</w:t>
      </w:r>
    </w:p>
    <w:p w14:paraId="2E6CF640" w14:textId="23E62AEB" w:rsidR="00307D51" w:rsidRDefault="00307D51" w:rsidP="00307D51">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以客户维度来看A公司的销售数据，主要分析A公司的市场细分，详细见下表</w:t>
      </w:r>
      <w:r w:rsidR="00533668">
        <w:rPr>
          <w:rFonts w:ascii="宋体" w:eastAsia="宋体" w:hAnsi="宋体" w:hint="eastAsia"/>
          <w:color w:val="000000" w:themeColor="text1"/>
        </w:rPr>
        <w:t>3-6</w:t>
      </w:r>
      <w:r w:rsidRPr="005058A9">
        <w:rPr>
          <w:rFonts w:ascii="宋体" w:eastAsia="宋体" w:hAnsi="宋体" w:hint="eastAsia"/>
          <w:color w:val="000000" w:themeColor="text1"/>
        </w:rPr>
        <w:t>：</w:t>
      </w:r>
    </w:p>
    <w:p w14:paraId="6B8E064D" w14:textId="0B5F7EC4" w:rsidR="00393E33" w:rsidRPr="00393E33" w:rsidRDefault="00393E33"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表3-6 A公司销售数据一览</w:t>
      </w:r>
    </w:p>
    <w:tbl>
      <w:tblPr>
        <w:tblW w:w="8476" w:type="dxa"/>
        <w:tblLayout w:type="fixed"/>
        <w:tblLook w:val="04A0" w:firstRow="1" w:lastRow="0" w:firstColumn="1" w:lastColumn="0" w:noHBand="0" w:noVBand="1"/>
      </w:tblPr>
      <w:tblGrid>
        <w:gridCol w:w="728"/>
        <w:gridCol w:w="940"/>
        <w:gridCol w:w="902"/>
        <w:gridCol w:w="836"/>
        <w:gridCol w:w="797"/>
        <w:gridCol w:w="864"/>
        <w:gridCol w:w="797"/>
        <w:gridCol w:w="864"/>
        <w:gridCol w:w="755"/>
        <w:gridCol w:w="993"/>
      </w:tblGrid>
      <w:tr w:rsidR="00500AA5" w:rsidRPr="005058A9" w14:paraId="0A4F8F1F" w14:textId="77777777" w:rsidTr="006A2120">
        <w:trPr>
          <w:trHeight w:val="280"/>
        </w:trPr>
        <w:tc>
          <w:tcPr>
            <w:tcW w:w="7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52FCD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市场类别</w:t>
            </w:r>
          </w:p>
        </w:tc>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5F4B95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细分</w:t>
            </w:r>
          </w:p>
          <w:p w14:paraId="0877AE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领域</w:t>
            </w:r>
          </w:p>
        </w:tc>
        <w:tc>
          <w:tcPr>
            <w:tcW w:w="90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5A2091A" w14:textId="3CD66B2E" w:rsidR="008E2858" w:rsidRDefault="00D334AB" w:rsidP="000F328B">
            <w:pPr>
              <w:jc w:val="center"/>
              <w:rPr>
                <w:rFonts w:ascii="宋体" w:eastAsia="宋体" w:hAnsi="宋体"/>
                <w:color w:val="000000" w:themeColor="text1"/>
                <w:sz w:val="18"/>
                <w:szCs w:val="18"/>
              </w:rPr>
            </w:pPr>
            <w:r>
              <w:rPr>
                <w:rFonts w:ascii="宋体" w:eastAsia="宋体" w:hAnsi="宋体" w:hint="eastAsia"/>
                <w:color w:val="000000" w:themeColor="text1"/>
                <w:sz w:val="18"/>
                <w:szCs w:val="18"/>
              </w:rPr>
              <w:t>客户</w:t>
            </w:r>
          </w:p>
          <w:p w14:paraId="727D9B66" w14:textId="244406D5" w:rsidR="00307D51" w:rsidRPr="005058A9" w:rsidRDefault="008E2858" w:rsidP="000F328B">
            <w:pPr>
              <w:jc w:val="center"/>
              <w:rPr>
                <w:rFonts w:ascii="宋体" w:eastAsia="宋体" w:hAnsi="宋体"/>
                <w:color w:val="000000" w:themeColor="text1"/>
                <w:sz w:val="18"/>
                <w:szCs w:val="18"/>
              </w:rPr>
            </w:pPr>
            <w:r>
              <w:rPr>
                <w:rFonts w:ascii="宋体" w:eastAsia="宋体" w:hAnsi="宋体" w:hint="eastAsia"/>
                <w:color w:val="000000" w:themeColor="text1"/>
                <w:sz w:val="18"/>
                <w:szCs w:val="18"/>
              </w:rPr>
              <w:t>名称</w:t>
            </w:r>
          </w:p>
        </w:tc>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7BF7CD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797" w:type="dxa"/>
            <w:tcBorders>
              <w:top w:val="single" w:sz="4" w:space="0" w:color="auto"/>
              <w:left w:val="nil"/>
              <w:bottom w:val="single" w:sz="4" w:space="0" w:color="auto"/>
              <w:right w:val="single" w:sz="4" w:space="0" w:color="auto"/>
            </w:tcBorders>
            <w:shd w:val="clear" w:color="auto" w:fill="auto"/>
            <w:vAlign w:val="center"/>
          </w:tcPr>
          <w:p w14:paraId="6824DD0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69414E9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797" w:type="dxa"/>
            <w:tcBorders>
              <w:top w:val="single" w:sz="4" w:space="0" w:color="auto"/>
              <w:left w:val="nil"/>
              <w:bottom w:val="single" w:sz="4" w:space="0" w:color="auto"/>
              <w:right w:val="single" w:sz="4" w:space="0" w:color="auto"/>
            </w:tcBorders>
            <w:shd w:val="clear" w:color="auto" w:fill="auto"/>
            <w:vAlign w:val="center"/>
          </w:tcPr>
          <w:p w14:paraId="0970849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3C9A91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755" w:type="dxa"/>
            <w:tcBorders>
              <w:top w:val="single" w:sz="4" w:space="0" w:color="auto"/>
              <w:left w:val="nil"/>
              <w:bottom w:val="single" w:sz="4" w:space="0" w:color="auto"/>
              <w:right w:val="single" w:sz="4" w:space="0" w:color="auto"/>
            </w:tcBorders>
            <w:shd w:val="clear" w:color="auto" w:fill="auto"/>
            <w:vAlign w:val="center"/>
          </w:tcPr>
          <w:p w14:paraId="10D591B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993" w:type="dxa"/>
            <w:tcBorders>
              <w:top w:val="single" w:sz="4" w:space="0" w:color="auto"/>
              <w:left w:val="nil"/>
              <w:bottom w:val="single" w:sz="4" w:space="0" w:color="auto"/>
              <w:right w:val="single" w:sz="4" w:space="0" w:color="auto"/>
            </w:tcBorders>
            <w:shd w:val="clear" w:color="auto" w:fill="auto"/>
            <w:vAlign w:val="center"/>
          </w:tcPr>
          <w:p w14:paraId="6C44111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r>
      <w:tr w:rsidR="00500AA5" w:rsidRPr="005058A9" w14:paraId="4F143658" w14:textId="77777777" w:rsidTr="006A2120">
        <w:trPr>
          <w:trHeight w:val="280"/>
        </w:trPr>
        <w:tc>
          <w:tcPr>
            <w:tcW w:w="728" w:type="dxa"/>
            <w:vMerge/>
            <w:tcBorders>
              <w:top w:val="single" w:sz="4" w:space="0" w:color="auto"/>
              <w:left w:val="single" w:sz="4" w:space="0" w:color="auto"/>
              <w:bottom w:val="single" w:sz="4" w:space="0" w:color="auto"/>
              <w:right w:val="single" w:sz="4" w:space="0" w:color="auto"/>
            </w:tcBorders>
            <w:vAlign w:val="center"/>
          </w:tcPr>
          <w:p w14:paraId="293258ED" w14:textId="77777777" w:rsidR="00307D51" w:rsidRPr="005058A9" w:rsidRDefault="00307D51" w:rsidP="000F328B">
            <w:pPr>
              <w:rPr>
                <w:rFonts w:ascii="宋体" w:eastAsia="宋体" w:hAnsi="宋体"/>
                <w:color w:val="000000" w:themeColor="text1"/>
                <w:sz w:val="18"/>
                <w:szCs w:val="18"/>
              </w:rPr>
            </w:pPr>
          </w:p>
        </w:tc>
        <w:tc>
          <w:tcPr>
            <w:tcW w:w="940" w:type="dxa"/>
            <w:vMerge/>
            <w:tcBorders>
              <w:top w:val="single" w:sz="4" w:space="0" w:color="auto"/>
              <w:left w:val="single" w:sz="4" w:space="0" w:color="auto"/>
              <w:bottom w:val="single" w:sz="4" w:space="0" w:color="auto"/>
              <w:right w:val="single" w:sz="4" w:space="0" w:color="auto"/>
            </w:tcBorders>
            <w:vAlign w:val="center"/>
          </w:tcPr>
          <w:p w14:paraId="0B8A4C93" w14:textId="77777777" w:rsidR="00307D51" w:rsidRPr="005058A9" w:rsidRDefault="00307D51" w:rsidP="000F328B">
            <w:pPr>
              <w:rPr>
                <w:rFonts w:ascii="宋体" w:eastAsia="宋体" w:hAnsi="宋体"/>
                <w:color w:val="000000" w:themeColor="text1"/>
                <w:sz w:val="18"/>
                <w:szCs w:val="18"/>
              </w:rPr>
            </w:pPr>
          </w:p>
        </w:tc>
        <w:tc>
          <w:tcPr>
            <w:tcW w:w="902" w:type="dxa"/>
            <w:vMerge/>
            <w:tcBorders>
              <w:top w:val="single" w:sz="4" w:space="0" w:color="auto"/>
              <w:left w:val="single" w:sz="4" w:space="0" w:color="auto"/>
              <w:bottom w:val="single" w:sz="4" w:space="0" w:color="auto"/>
              <w:right w:val="single" w:sz="4" w:space="0" w:color="auto"/>
            </w:tcBorders>
            <w:vAlign w:val="center"/>
          </w:tcPr>
          <w:p w14:paraId="53A85A06" w14:textId="77777777" w:rsidR="00307D51" w:rsidRPr="005058A9" w:rsidRDefault="00307D51" w:rsidP="000F328B">
            <w:pPr>
              <w:rPr>
                <w:rFonts w:ascii="宋体" w:eastAsia="宋体" w:hAnsi="宋体"/>
                <w:color w:val="000000" w:themeColor="text1"/>
                <w:sz w:val="18"/>
                <w:szCs w:val="18"/>
              </w:rPr>
            </w:pPr>
          </w:p>
        </w:tc>
        <w:tc>
          <w:tcPr>
            <w:tcW w:w="836" w:type="dxa"/>
            <w:vMerge/>
            <w:tcBorders>
              <w:top w:val="single" w:sz="4" w:space="0" w:color="auto"/>
              <w:left w:val="single" w:sz="4" w:space="0" w:color="auto"/>
              <w:bottom w:val="single" w:sz="4" w:space="0" w:color="auto"/>
              <w:right w:val="single" w:sz="4" w:space="0" w:color="auto"/>
            </w:tcBorders>
            <w:vAlign w:val="center"/>
          </w:tcPr>
          <w:p w14:paraId="7C9281FA" w14:textId="77777777" w:rsidR="00307D51" w:rsidRPr="005058A9" w:rsidRDefault="00307D51" w:rsidP="000F328B">
            <w:pPr>
              <w:rPr>
                <w:rFonts w:ascii="宋体" w:eastAsia="宋体" w:hAnsi="宋体"/>
                <w:color w:val="000000" w:themeColor="text1"/>
                <w:sz w:val="18"/>
                <w:szCs w:val="18"/>
              </w:rPr>
            </w:pPr>
          </w:p>
        </w:tc>
        <w:tc>
          <w:tcPr>
            <w:tcW w:w="797" w:type="dxa"/>
            <w:tcBorders>
              <w:top w:val="nil"/>
              <w:left w:val="nil"/>
              <w:bottom w:val="single" w:sz="4" w:space="0" w:color="auto"/>
              <w:right w:val="single" w:sz="4" w:space="0" w:color="auto"/>
            </w:tcBorders>
            <w:shd w:val="clear" w:color="auto" w:fill="auto"/>
            <w:vAlign w:val="center"/>
          </w:tcPr>
          <w:p w14:paraId="1B913FF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64" w:type="dxa"/>
            <w:tcBorders>
              <w:top w:val="nil"/>
              <w:left w:val="nil"/>
              <w:bottom w:val="single" w:sz="4" w:space="0" w:color="auto"/>
              <w:right w:val="single" w:sz="4" w:space="0" w:color="auto"/>
            </w:tcBorders>
            <w:shd w:val="clear" w:color="auto" w:fill="auto"/>
            <w:vAlign w:val="center"/>
          </w:tcPr>
          <w:p w14:paraId="2E4EDE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797" w:type="dxa"/>
            <w:tcBorders>
              <w:top w:val="nil"/>
              <w:left w:val="nil"/>
              <w:bottom w:val="single" w:sz="4" w:space="0" w:color="auto"/>
              <w:right w:val="single" w:sz="4" w:space="0" w:color="auto"/>
            </w:tcBorders>
            <w:shd w:val="clear" w:color="auto" w:fill="auto"/>
            <w:vAlign w:val="center"/>
          </w:tcPr>
          <w:p w14:paraId="22BDF8C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64" w:type="dxa"/>
            <w:tcBorders>
              <w:top w:val="nil"/>
              <w:left w:val="nil"/>
              <w:bottom w:val="single" w:sz="4" w:space="0" w:color="auto"/>
              <w:right w:val="single" w:sz="4" w:space="0" w:color="auto"/>
            </w:tcBorders>
            <w:shd w:val="clear" w:color="auto" w:fill="auto"/>
            <w:vAlign w:val="center"/>
          </w:tcPr>
          <w:p w14:paraId="6CFD034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755" w:type="dxa"/>
            <w:tcBorders>
              <w:top w:val="nil"/>
              <w:left w:val="nil"/>
              <w:bottom w:val="single" w:sz="4" w:space="0" w:color="auto"/>
              <w:right w:val="single" w:sz="4" w:space="0" w:color="auto"/>
            </w:tcBorders>
            <w:shd w:val="clear" w:color="auto" w:fill="auto"/>
            <w:vAlign w:val="center"/>
          </w:tcPr>
          <w:p w14:paraId="41732AE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993" w:type="dxa"/>
            <w:tcBorders>
              <w:top w:val="nil"/>
              <w:left w:val="nil"/>
              <w:bottom w:val="single" w:sz="4" w:space="0" w:color="auto"/>
              <w:right w:val="single" w:sz="4" w:space="0" w:color="auto"/>
            </w:tcBorders>
            <w:shd w:val="clear" w:color="auto" w:fill="auto"/>
            <w:vAlign w:val="center"/>
          </w:tcPr>
          <w:p w14:paraId="7A41F30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r>
      <w:tr w:rsidR="00500AA5" w:rsidRPr="005058A9" w14:paraId="631AADB6" w14:textId="77777777" w:rsidTr="006A2120">
        <w:trPr>
          <w:trHeight w:val="66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5575A4C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传统家电</w:t>
            </w:r>
            <w:r w:rsidRPr="005058A9">
              <w:rPr>
                <w:rFonts w:ascii="宋体" w:eastAsia="宋体" w:hAnsi="宋体" w:hint="eastAsia"/>
                <w:color w:val="000000" w:themeColor="text1"/>
                <w:sz w:val="18"/>
                <w:szCs w:val="18"/>
              </w:rPr>
              <w:lastRenderedPageBreak/>
              <w:t>市场</w:t>
            </w:r>
          </w:p>
        </w:tc>
        <w:tc>
          <w:tcPr>
            <w:tcW w:w="940" w:type="dxa"/>
            <w:tcBorders>
              <w:top w:val="nil"/>
              <w:left w:val="nil"/>
              <w:bottom w:val="single" w:sz="4" w:space="0" w:color="auto"/>
              <w:right w:val="single" w:sz="4" w:space="0" w:color="auto"/>
            </w:tcBorders>
            <w:shd w:val="clear" w:color="auto" w:fill="auto"/>
            <w:vAlign w:val="center"/>
          </w:tcPr>
          <w:p w14:paraId="1D4087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电视机</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tcPr>
          <w:p w14:paraId="4F8995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A1公司</w:t>
            </w:r>
            <w:r w:rsidRPr="005058A9">
              <w:rPr>
                <w:rFonts w:ascii="宋体" w:eastAsia="宋体" w:hAnsi="宋体" w:hint="eastAsia"/>
                <w:color w:val="000000" w:themeColor="text1"/>
                <w:sz w:val="18"/>
                <w:szCs w:val="18"/>
              </w:rPr>
              <w:br/>
              <w:t>A2公司</w:t>
            </w:r>
            <w:r w:rsidRPr="005058A9">
              <w:rPr>
                <w:rFonts w:ascii="宋体" w:eastAsia="宋体" w:hAnsi="宋体" w:hint="eastAsia"/>
                <w:color w:val="000000" w:themeColor="text1"/>
                <w:sz w:val="18"/>
                <w:szCs w:val="18"/>
              </w:rPr>
              <w:br/>
            </w:r>
            <w:r w:rsidRPr="005058A9">
              <w:rPr>
                <w:rFonts w:ascii="宋体" w:eastAsia="宋体" w:hAnsi="宋体" w:hint="eastAsia"/>
                <w:color w:val="000000" w:themeColor="text1"/>
                <w:sz w:val="18"/>
                <w:szCs w:val="18"/>
              </w:rPr>
              <w:lastRenderedPageBreak/>
              <w:t>。。。</w:t>
            </w:r>
          </w:p>
        </w:tc>
        <w:tc>
          <w:tcPr>
            <w:tcW w:w="836" w:type="dxa"/>
            <w:tcBorders>
              <w:top w:val="nil"/>
              <w:left w:val="nil"/>
              <w:bottom w:val="single" w:sz="4" w:space="0" w:color="auto"/>
              <w:right w:val="single" w:sz="4" w:space="0" w:color="auto"/>
            </w:tcBorders>
            <w:shd w:val="clear" w:color="auto" w:fill="auto"/>
            <w:vAlign w:val="center"/>
          </w:tcPr>
          <w:p w14:paraId="6C43B2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IOT模组</w:t>
            </w:r>
          </w:p>
        </w:tc>
        <w:tc>
          <w:tcPr>
            <w:tcW w:w="797" w:type="dxa"/>
            <w:tcBorders>
              <w:top w:val="nil"/>
              <w:left w:val="nil"/>
              <w:bottom w:val="single" w:sz="4" w:space="0" w:color="auto"/>
              <w:right w:val="single" w:sz="4" w:space="0" w:color="auto"/>
            </w:tcBorders>
            <w:shd w:val="clear" w:color="auto" w:fill="auto"/>
            <w:vAlign w:val="center"/>
          </w:tcPr>
          <w:p w14:paraId="7C24F0E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864" w:type="dxa"/>
            <w:tcBorders>
              <w:top w:val="nil"/>
              <w:left w:val="nil"/>
              <w:bottom w:val="single" w:sz="4" w:space="0" w:color="auto"/>
              <w:right w:val="single" w:sz="4" w:space="0" w:color="auto"/>
            </w:tcBorders>
            <w:shd w:val="clear" w:color="auto" w:fill="auto"/>
            <w:vAlign w:val="center"/>
          </w:tcPr>
          <w:p w14:paraId="303BDF7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7.00%</w:t>
            </w:r>
          </w:p>
        </w:tc>
        <w:tc>
          <w:tcPr>
            <w:tcW w:w="797" w:type="dxa"/>
            <w:tcBorders>
              <w:top w:val="nil"/>
              <w:left w:val="nil"/>
              <w:bottom w:val="single" w:sz="4" w:space="0" w:color="auto"/>
              <w:right w:val="single" w:sz="4" w:space="0" w:color="auto"/>
            </w:tcBorders>
            <w:shd w:val="clear" w:color="auto" w:fill="auto"/>
            <w:vAlign w:val="center"/>
          </w:tcPr>
          <w:p w14:paraId="03F8753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6DB6173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755" w:type="dxa"/>
            <w:tcBorders>
              <w:top w:val="nil"/>
              <w:left w:val="nil"/>
              <w:bottom w:val="single" w:sz="4" w:space="0" w:color="auto"/>
              <w:right w:val="single" w:sz="4" w:space="0" w:color="auto"/>
            </w:tcBorders>
            <w:shd w:val="clear" w:color="auto" w:fill="auto"/>
            <w:vAlign w:val="center"/>
          </w:tcPr>
          <w:p w14:paraId="7DA5C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993" w:type="dxa"/>
            <w:tcBorders>
              <w:top w:val="nil"/>
              <w:left w:val="nil"/>
              <w:bottom w:val="single" w:sz="4" w:space="0" w:color="auto"/>
              <w:right w:val="single" w:sz="4" w:space="0" w:color="auto"/>
            </w:tcBorders>
            <w:shd w:val="clear" w:color="auto" w:fill="auto"/>
            <w:vAlign w:val="center"/>
          </w:tcPr>
          <w:p w14:paraId="5BEE616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15.00%</w:t>
            </w:r>
          </w:p>
        </w:tc>
      </w:tr>
      <w:tr w:rsidR="00500AA5" w:rsidRPr="005058A9" w14:paraId="6DA181FB" w14:textId="77777777" w:rsidTr="006A2120">
        <w:trPr>
          <w:trHeight w:val="680"/>
        </w:trPr>
        <w:tc>
          <w:tcPr>
            <w:tcW w:w="728" w:type="dxa"/>
            <w:vMerge/>
            <w:tcBorders>
              <w:top w:val="nil"/>
              <w:left w:val="single" w:sz="4" w:space="0" w:color="auto"/>
              <w:bottom w:val="single" w:sz="4" w:space="0" w:color="auto"/>
              <w:right w:val="single" w:sz="4" w:space="0" w:color="auto"/>
            </w:tcBorders>
            <w:vAlign w:val="center"/>
          </w:tcPr>
          <w:p w14:paraId="11871967"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
          <w:p w14:paraId="06E648A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智能冰箱</w:t>
            </w:r>
          </w:p>
        </w:tc>
        <w:tc>
          <w:tcPr>
            <w:tcW w:w="902" w:type="dxa"/>
            <w:vMerge/>
            <w:tcBorders>
              <w:top w:val="nil"/>
              <w:left w:val="single" w:sz="4" w:space="0" w:color="auto"/>
              <w:bottom w:val="single" w:sz="4" w:space="0" w:color="auto"/>
              <w:right w:val="single" w:sz="4" w:space="0" w:color="auto"/>
            </w:tcBorders>
            <w:vAlign w:val="center"/>
          </w:tcPr>
          <w:p w14:paraId="4B7F00E5" w14:textId="77777777" w:rsidR="00307D51" w:rsidRPr="005058A9" w:rsidRDefault="00307D51" w:rsidP="000F328B">
            <w:pPr>
              <w:rPr>
                <w:rFonts w:ascii="宋体" w:eastAsia="宋体" w:hAnsi="宋体"/>
                <w:color w:val="000000" w:themeColor="text1"/>
                <w:sz w:val="18"/>
                <w:szCs w:val="18"/>
              </w:rPr>
            </w:pPr>
          </w:p>
        </w:tc>
        <w:tc>
          <w:tcPr>
            <w:tcW w:w="836" w:type="dxa"/>
            <w:tcBorders>
              <w:top w:val="nil"/>
              <w:left w:val="nil"/>
              <w:bottom w:val="single" w:sz="4" w:space="0" w:color="auto"/>
              <w:right w:val="single" w:sz="4" w:space="0" w:color="auto"/>
            </w:tcBorders>
            <w:shd w:val="clear" w:color="auto" w:fill="auto"/>
            <w:vAlign w:val="center"/>
          </w:tcPr>
          <w:p w14:paraId="6252282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797" w:type="dxa"/>
            <w:tcBorders>
              <w:top w:val="nil"/>
              <w:left w:val="nil"/>
              <w:bottom w:val="single" w:sz="4" w:space="0" w:color="auto"/>
              <w:right w:val="single" w:sz="4" w:space="0" w:color="auto"/>
            </w:tcBorders>
            <w:shd w:val="clear" w:color="auto" w:fill="auto"/>
            <w:vAlign w:val="center"/>
          </w:tcPr>
          <w:p w14:paraId="04DC687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864" w:type="dxa"/>
            <w:tcBorders>
              <w:top w:val="nil"/>
              <w:left w:val="nil"/>
              <w:bottom w:val="single" w:sz="4" w:space="0" w:color="auto"/>
              <w:right w:val="single" w:sz="4" w:space="0" w:color="auto"/>
            </w:tcBorders>
            <w:shd w:val="clear" w:color="auto" w:fill="auto"/>
            <w:vAlign w:val="center"/>
          </w:tcPr>
          <w:p w14:paraId="16A186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797" w:type="dxa"/>
            <w:tcBorders>
              <w:top w:val="nil"/>
              <w:left w:val="nil"/>
              <w:bottom w:val="single" w:sz="4" w:space="0" w:color="auto"/>
              <w:right w:val="single" w:sz="4" w:space="0" w:color="auto"/>
            </w:tcBorders>
            <w:shd w:val="clear" w:color="auto" w:fill="auto"/>
            <w:vAlign w:val="center"/>
          </w:tcPr>
          <w:p w14:paraId="4DAA6B0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1DD9B03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9.00%</w:t>
            </w:r>
          </w:p>
        </w:tc>
        <w:tc>
          <w:tcPr>
            <w:tcW w:w="755" w:type="dxa"/>
            <w:tcBorders>
              <w:top w:val="nil"/>
              <w:left w:val="nil"/>
              <w:bottom w:val="single" w:sz="4" w:space="0" w:color="auto"/>
              <w:right w:val="single" w:sz="4" w:space="0" w:color="auto"/>
            </w:tcBorders>
            <w:shd w:val="clear" w:color="auto" w:fill="auto"/>
            <w:vAlign w:val="center"/>
          </w:tcPr>
          <w:p w14:paraId="4349BC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993" w:type="dxa"/>
            <w:tcBorders>
              <w:top w:val="nil"/>
              <w:left w:val="nil"/>
              <w:bottom w:val="single" w:sz="4" w:space="0" w:color="auto"/>
              <w:right w:val="single" w:sz="4" w:space="0" w:color="auto"/>
            </w:tcBorders>
            <w:shd w:val="clear" w:color="auto" w:fill="auto"/>
            <w:vAlign w:val="center"/>
          </w:tcPr>
          <w:p w14:paraId="7EE336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8.00%</w:t>
            </w:r>
          </w:p>
        </w:tc>
      </w:tr>
      <w:tr w:rsidR="00500AA5" w:rsidRPr="005058A9" w14:paraId="542689CE" w14:textId="77777777" w:rsidTr="006A2120">
        <w:trPr>
          <w:trHeight w:val="280"/>
        </w:trPr>
        <w:tc>
          <w:tcPr>
            <w:tcW w:w="728" w:type="dxa"/>
            <w:vMerge/>
            <w:tcBorders>
              <w:top w:val="nil"/>
              <w:left w:val="single" w:sz="4" w:space="0" w:color="auto"/>
              <w:bottom w:val="single" w:sz="4" w:space="0" w:color="auto"/>
              <w:right w:val="single" w:sz="4" w:space="0" w:color="auto"/>
            </w:tcBorders>
            <w:vAlign w:val="center"/>
          </w:tcPr>
          <w:p w14:paraId="68047849"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
          <w:p w14:paraId="0E877D5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智能灯</w:t>
            </w:r>
          </w:p>
        </w:tc>
        <w:tc>
          <w:tcPr>
            <w:tcW w:w="902" w:type="dxa"/>
            <w:tcBorders>
              <w:top w:val="nil"/>
              <w:left w:val="nil"/>
              <w:bottom w:val="single" w:sz="4" w:space="0" w:color="auto"/>
              <w:right w:val="single" w:sz="4" w:space="0" w:color="auto"/>
            </w:tcBorders>
            <w:shd w:val="clear" w:color="auto" w:fill="auto"/>
            <w:vAlign w:val="center"/>
          </w:tcPr>
          <w:p w14:paraId="7EE006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B公司</w:t>
            </w:r>
          </w:p>
        </w:tc>
        <w:tc>
          <w:tcPr>
            <w:tcW w:w="836" w:type="dxa"/>
            <w:tcBorders>
              <w:top w:val="nil"/>
              <w:left w:val="nil"/>
              <w:bottom w:val="single" w:sz="4" w:space="0" w:color="auto"/>
              <w:right w:val="single" w:sz="4" w:space="0" w:color="auto"/>
            </w:tcBorders>
            <w:shd w:val="clear" w:color="auto" w:fill="auto"/>
            <w:vAlign w:val="center"/>
          </w:tcPr>
          <w:p w14:paraId="73679B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BT模组</w:t>
            </w:r>
          </w:p>
        </w:tc>
        <w:tc>
          <w:tcPr>
            <w:tcW w:w="797" w:type="dxa"/>
            <w:tcBorders>
              <w:top w:val="nil"/>
              <w:left w:val="nil"/>
              <w:bottom w:val="single" w:sz="4" w:space="0" w:color="auto"/>
              <w:right w:val="single" w:sz="4" w:space="0" w:color="auto"/>
            </w:tcBorders>
            <w:shd w:val="clear" w:color="auto" w:fill="auto"/>
            <w:vAlign w:val="center"/>
          </w:tcPr>
          <w:p w14:paraId="68CED07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61205C9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318CF44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078354E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545DF6D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93" w:type="dxa"/>
            <w:tcBorders>
              <w:top w:val="nil"/>
              <w:left w:val="nil"/>
              <w:bottom w:val="single" w:sz="4" w:space="0" w:color="auto"/>
              <w:right w:val="single" w:sz="4" w:space="0" w:color="auto"/>
            </w:tcBorders>
            <w:shd w:val="clear" w:color="auto" w:fill="auto"/>
            <w:vAlign w:val="center"/>
          </w:tcPr>
          <w:p w14:paraId="33D381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r>
      <w:tr w:rsidR="00500AA5" w:rsidRPr="005058A9" w14:paraId="15202145" w14:textId="77777777" w:rsidTr="006A2120">
        <w:trPr>
          <w:trHeight w:val="280"/>
        </w:trPr>
        <w:tc>
          <w:tcPr>
            <w:tcW w:w="728" w:type="dxa"/>
            <w:vMerge/>
            <w:tcBorders>
              <w:top w:val="nil"/>
              <w:left w:val="single" w:sz="4" w:space="0" w:color="auto"/>
              <w:bottom w:val="single" w:sz="4" w:space="0" w:color="auto"/>
              <w:right w:val="single" w:sz="4" w:space="0" w:color="auto"/>
            </w:tcBorders>
            <w:vAlign w:val="center"/>
          </w:tcPr>
          <w:p w14:paraId="65818DDC"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
          <w:p w14:paraId="362C0B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902" w:type="dxa"/>
            <w:tcBorders>
              <w:top w:val="nil"/>
              <w:left w:val="nil"/>
              <w:bottom w:val="single" w:sz="4" w:space="0" w:color="auto"/>
              <w:right w:val="single" w:sz="4" w:space="0" w:color="auto"/>
            </w:tcBorders>
            <w:shd w:val="clear" w:color="auto" w:fill="auto"/>
            <w:vAlign w:val="center"/>
          </w:tcPr>
          <w:p w14:paraId="52C54B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C公司</w:t>
            </w:r>
          </w:p>
        </w:tc>
        <w:tc>
          <w:tcPr>
            <w:tcW w:w="836" w:type="dxa"/>
            <w:tcBorders>
              <w:top w:val="nil"/>
              <w:left w:val="nil"/>
              <w:bottom w:val="single" w:sz="4" w:space="0" w:color="auto"/>
              <w:right w:val="single" w:sz="4" w:space="0" w:color="auto"/>
            </w:tcBorders>
            <w:shd w:val="clear" w:color="auto" w:fill="auto"/>
            <w:vAlign w:val="center"/>
          </w:tcPr>
          <w:p w14:paraId="75DE83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797" w:type="dxa"/>
            <w:tcBorders>
              <w:top w:val="nil"/>
              <w:left w:val="nil"/>
              <w:bottom w:val="single" w:sz="4" w:space="0" w:color="auto"/>
              <w:right w:val="single" w:sz="4" w:space="0" w:color="auto"/>
            </w:tcBorders>
            <w:shd w:val="clear" w:color="auto" w:fill="auto"/>
            <w:vAlign w:val="center"/>
          </w:tcPr>
          <w:p w14:paraId="74723B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5D66CE0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4BFADF7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25B10B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2A9E64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988187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7CE7CB58" w14:textId="77777777" w:rsidTr="006A2120">
        <w:trPr>
          <w:trHeight w:val="280"/>
        </w:trPr>
        <w:tc>
          <w:tcPr>
            <w:tcW w:w="728" w:type="dxa"/>
            <w:vMerge/>
            <w:tcBorders>
              <w:top w:val="nil"/>
              <w:left w:val="single" w:sz="4" w:space="0" w:color="auto"/>
              <w:bottom w:val="single" w:sz="4" w:space="0" w:color="auto"/>
              <w:right w:val="single" w:sz="4" w:space="0" w:color="auto"/>
            </w:tcBorders>
            <w:vAlign w:val="center"/>
          </w:tcPr>
          <w:p w14:paraId="0CA90DD7"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
          <w:p w14:paraId="4C84A64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902" w:type="dxa"/>
            <w:tcBorders>
              <w:top w:val="nil"/>
              <w:left w:val="nil"/>
              <w:bottom w:val="single" w:sz="4" w:space="0" w:color="auto"/>
              <w:right w:val="single" w:sz="4" w:space="0" w:color="auto"/>
            </w:tcBorders>
            <w:shd w:val="clear" w:color="auto" w:fill="auto"/>
            <w:vAlign w:val="center"/>
          </w:tcPr>
          <w:p w14:paraId="17ECD6D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D公司</w:t>
            </w:r>
          </w:p>
        </w:tc>
        <w:tc>
          <w:tcPr>
            <w:tcW w:w="836" w:type="dxa"/>
            <w:tcBorders>
              <w:top w:val="nil"/>
              <w:left w:val="nil"/>
              <w:bottom w:val="single" w:sz="4" w:space="0" w:color="auto"/>
              <w:right w:val="single" w:sz="4" w:space="0" w:color="auto"/>
            </w:tcBorders>
            <w:shd w:val="clear" w:color="auto" w:fill="auto"/>
            <w:vAlign w:val="center"/>
          </w:tcPr>
          <w:p w14:paraId="73FA4A5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797" w:type="dxa"/>
            <w:tcBorders>
              <w:top w:val="nil"/>
              <w:left w:val="nil"/>
              <w:bottom w:val="single" w:sz="4" w:space="0" w:color="auto"/>
              <w:right w:val="single" w:sz="4" w:space="0" w:color="auto"/>
            </w:tcBorders>
            <w:shd w:val="clear" w:color="auto" w:fill="auto"/>
            <w:vAlign w:val="center"/>
          </w:tcPr>
          <w:p w14:paraId="64030F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6469F8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507EA1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50CD83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755" w:type="dxa"/>
            <w:tcBorders>
              <w:top w:val="nil"/>
              <w:left w:val="nil"/>
              <w:bottom w:val="single" w:sz="4" w:space="0" w:color="auto"/>
              <w:right w:val="single" w:sz="4" w:space="0" w:color="auto"/>
            </w:tcBorders>
            <w:shd w:val="clear" w:color="auto" w:fill="auto"/>
            <w:vAlign w:val="center"/>
          </w:tcPr>
          <w:p w14:paraId="78D0820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721A7A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24059496" w14:textId="77777777" w:rsidTr="006A2120">
        <w:trPr>
          <w:trHeight w:val="28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6370DA3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运营商市场</w:t>
            </w:r>
          </w:p>
        </w:tc>
        <w:tc>
          <w:tcPr>
            <w:tcW w:w="940" w:type="dxa"/>
            <w:tcBorders>
              <w:top w:val="nil"/>
              <w:left w:val="nil"/>
              <w:bottom w:val="single" w:sz="4" w:space="0" w:color="auto"/>
              <w:right w:val="single" w:sz="4" w:space="0" w:color="auto"/>
            </w:tcBorders>
            <w:shd w:val="clear" w:color="auto" w:fill="auto"/>
            <w:vAlign w:val="center"/>
          </w:tcPr>
          <w:p w14:paraId="7B6F60F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智能单车</w:t>
            </w:r>
          </w:p>
        </w:tc>
        <w:tc>
          <w:tcPr>
            <w:tcW w:w="902" w:type="dxa"/>
            <w:tcBorders>
              <w:top w:val="nil"/>
              <w:left w:val="nil"/>
              <w:bottom w:val="single" w:sz="4" w:space="0" w:color="auto"/>
              <w:right w:val="single" w:sz="4" w:space="0" w:color="auto"/>
            </w:tcBorders>
            <w:shd w:val="clear" w:color="auto" w:fill="auto"/>
            <w:vAlign w:val="center"/>
          </w:tcPr>
          <w:p w14:paraId="7AE6E0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E公司</w:t>
            </w:r>
          </w:p>
        </w:tc>
        <w:tc>
          <w:tcPr>
            <w:tcW w:w="836" w:type="dxa"/>
            <w:tcBorders>
              <w:top w:val="nil"/>
              <w:left w:val="nil"/>
              <w:bottom w:val="single" w:sz="4" w:space="0" w:color="auto"/>
              <w:right w:val="single" w:sz="4" w:space="0" w:color="auto"/>
            </w:tcBorders>
            <w:shd w:val="clear" w:color="auto" w:fill="auto"/>
            <w:vAlign w:val="center"/>
          </w:tcPr>
          <w:p w14:paraId="064EF8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w:t>
            </w:r>
          </w:p>
        </w:tc>
        <w:tc>
          <w:tcPr>
            <w:tcW w:w="797" w:type="dxa"/>
            <w:tcBorders>
              <w:top w:val="nil"/>
              <w:left w:val="nil"/>
              <w:bottom w:val="single" w:sz="4" w:space="0" w:color="auto"/>
              <w:right w:val="single" w:sz="4" w:space="0" w:color="auto"/>
            </w:tcBorders>
            <w:shd w:val="clear" w:color="auto" w:fill="auto"/>
            <w:vAlign w:val="center"/>
          </w:tcPr>
          <w:p w14:paraId="1EA8C65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4BCD0D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149D458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07FFC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755" w:type="dxa"/>
            <w:tcBorders>
              <w:top w:val="nil"/>
              <w:left w:val="nil"/>
              <w:bottom w:val="single" w:sz="4" w:space="0" w:color="auto"/>
              <w:right w:val="single" w:sz="4" w:space="0" w:color="auto"/>
            </w:tcBorders>
            <w:shd w:val="clear" w:color="auto" w:fill="auto"/>
            <w:vAlign w:val="center"/>
          </w:tcPr>
          <w:p w14:paraId="790C01C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5CAE412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7FF9CEA4" w14:textId="77777777" w:rsidTr="006A2120">
        <w:trPr>
          <w:trHeight w:val="560"/>
        </w:trPr>
        <w:tc>
          <w:tcPr>
            <w:tcW w:w="728" w:type="dxa"/>
            <w:vMerge/>
            <w:tcBorders>
              <w:top w:val="nil"/>
              <w:left w:val="single" w:sz="4" w:space="0" w:color="auto"/>
              <w:bottom w:val="single" w:sz="4" w:space="0" w:color="auto"/>
              <w:right w:val="single" w:sz="4" w:space="0" w:color="auto"/>
            </w:tcBorders>
            <w:vAlign w:val="center"/>
          </w:tcPr>
          <w:p w14:paraId="0522132A"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
          <w:p w14:paraId="0745EF7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智能后视镜、智能摄像头、广告机贩卖终端</w:t>
            </w:r>
          </w:p>
        </w:tc>
        <w:tc>
          <w:tcPr>
            <w:tcW w:w="902" w:type="dxa"/>
            <w:tcBorders>
              <w:top w:val="nil"/>
              <w:left w:val="nil"/>
              <w:bottom w:val="single" w:sz="4" w:space="0" w:color="auto"/>
              <w:right w:val="single" w:sz="4" w:space="0" w:color="auto"/>
            </w:tcBorders>
            <w:shd w:val="clear" w:color="auto" w:fill="auto"/>
            <w:vAlign w:val="center"/>
          </w:tcPr>
          <w:p w14:paraId="2100DE2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F公司</w:t>
            </w:r>
          </w:p>
        </w:tc>
        <w:tc>
          <w:tcPr>
            <w:tcW w:w="836" w:type="dxa"/>
            <w:tcBorders>
              <w:top w:val="nil"/>
              <w:left w:val="nil"/>
              <w:bottom w:val="single" w:sz="4" w:space="0" w:color="auto"/>
              <w:right w:val="single" w:sz="4" w:space="0" w:color="auto"/>
            </w:tcBorders>
            <w:shd w:val="clear" w:color="auto" w:fill="auto"/>
            <w:vAlign w:val="center"/>
          </w:tcPr>
          <w:p w14:paraId="39577F4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w:t>
            </w:r>
          </w:p>
        </w:tc>
        <w:tc>
          <w:tcPr>
            <w:tcW w:w="797" w:type="dxa"/>
            <w:tcBorders>
              <w:top w:val="nil"/>
              <w:left w:val="nil"/>
              <w:bottom w:val="single" w:sz="4" w:space="0" w:color="auto"/>
              <w:right w:val="single" w:sz="4" w:space="0" w:color="auto"/>
            </w:tcBorders>
            <w:shd w:val="clear" w:color="auto" w:fill="auto"/>
            <w:vAlign w:val="center"/>
          </w:tcPr>
          <w:p w14:paraId="6CBA52A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300DF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137DAD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5787AB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0ACD43B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993" w:type="dxa"/>
            <w:tcBorders>
              <w:top w:val="nil"/>
              <w:left w:val="nil"/>
              <w:bottom w:val="single" w:sz="4" w:space="0" w:color="auto"/>
              <w:right w:val="single" w:sz="4" w:space="0" w:color="auto"/>
            </w:tcBorders>
            <w:shd w:val="clear" w:color="auto" w:fill="auto"/>
            <w:vAlign w:val="center"/>
          </w:tcPr>
          <w:p w14:paraId="7FABE19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12C4E838" w14:textId="77777777" w:rsidTr="006A2120">
        <w:trPr>
          <w:trHeight w:val="870"/>
        </w:trPr>
        <w:tc>
          <w:tcPr>
            <w:tcW w:w="728" w:type="dxa"/>
            <w:vMerge/>
            <w:tcBorders>
              <w:top w:val="nil"/>
              <w:left w:val="single" w:sz="4" w:space="0" w:color="auto"/>
              <w:bottom w:val="single" w:sz="4" w:space="0" w:color="auto"/>
              <w:right w:val="single" w:sz="4" w:space="0" w:color="auto"/>
            </w:tcBorders>
            <w:vAlign w:val="center"/>
          </w:tcPr>
          <w:p w14:paraId="2D796EBA"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
          <w:p w14:paraId="2699A6D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智能水表、气表</w:t>
            </w:r>
          </w:p>
        </w:tc>
        <w:tc>
          <w:tcPr>
            <w:tcW w:w="902" w:type="dxa"/>
            <w:tcBorders>
              <w:top w:val="nil"/>
              <w:left w:val="nil"/>
              <w:bottom w:val="single" w:sz="4" w:space="0" w:color="auto"/>
              <w:right w:val="single" w:sz="4" w:space="0" w:color="auto"/>
            </w:tcBorders>
            <w:shd w:val="clear" w:color="auto" w:fill="auto"/>
            <w:vAlign w:val="center"/>
          </w:tcPr>
          <w:p w14:paraId="6FA36F8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G公司</w:t>
            </w:r>
          </w:p>
        </w:tc>
        <w:tc>
          <w:tcPr>
            <w:tcW w:w="836" w:type="dxa"/>
            <w:tcBorders>
              <w:top w:val="nil"/>
              <w:left w:val="nil"/>
              <w:bottom w:val="single" w:sz="4" w:space="0" w:color="auto"/>
              <w:right w:val="single" w:sz="4" w:space="0" w:color="auto"/>
            </w:tcBorders>
            <w:shd w:val="clear" w:color="auto" w:fill="auto"/>
            <w:vAlign w:val="center"/>
          </w:tcPr>
          <w:p w14:paraId="6BFBA3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w:t>
            </w:r>
          </w:p>
        </w:tc>
        <w:tc>
          <w:tcPr>
            <w:tcW w:w="797" w:type="dxa"/>
            <w:tcBorders>
              <w:top w:val="nil"/>
              <w:left w:val="nil"/>
              <w:bottom w:val="single" w:sz="4" w:space="0" w:color="auto"/>
              <w:right w:val="single" w:sz="4" w:space="0" w:color="auto"/>
            </w:tcBorders>
            <w:shd w:val="clear" w:color="auto" w:fill="auto"/>
            <w:vAlign w:val="center"/>
          </w:tcPr>
          <w:p w14:paraId="2FC6F9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F62BA4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991F3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F3CA22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c>
          <w:tcPr>
            <w:tcW w:w="755" w:type="dxa"/>
            <w:tcBorders>
              <w:top w:val="nil"/>
              <w:left w:val="nil"/>
              <w:bottom w:val="single" w:sz="4" w:space="0" w:color="auto"/>
              <w:right w:val="single" w:sz="4" w:space="0" w:color="auto"/>
            </w:tcBorders>
            <w:shd w:val="clear" w:color="auto" w:fill="auto"/>
            <w:vAlign w:val="center"/>
          </w:tcPr>
          <w:p w14:paraId="1424DE1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93" w:type="dxa"/>
            <w:tcBorders>
              <w:top w:val="nil"/>
              <w:left w:val="nil"/>
              <w:bottom w:val="single" w:sz="4" w:space="0" w:color="auto"/>
              <w:right w:val="single" w:sz="4" w:space="0" w:color="auto"/>
            </w:tcBorders>
            <w:shd w:val="clear" w:color="auto" w:fill="auto"/>
            <w:vAlign w:val="center"/>
          </w:tcPr>
          <w:p w14:paraId="656946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r>
      <w:tr w:rsidR="00500AA5" w:rsidRPr="005058A9" w14:paraId="08F97E12" w14:textId="77777777" w:rsidTr="006A2120">
        <w:trPr>
          <w:trHeight w:val="280"/>
        </w:trPr>
        <w:tc>
          <w:tcPr>
            <w:tcW w:w="728" w:type="dxa"/>
            <w:vMerge/>
            <w:tcBorders>
              <w:top w:val="nil"/>
              <w:left w:val="single" w:sz="4" w:space="0" w:color="auto"/>
              <w:bottom w:val="single" w:sz="4" w:space="0" w:color="auto"/>
              <w:right w:val="single" w:sz="4" w:space="0" w:color="auto"/>
            </w:tcBorders>
            <w:vAlign w:val="center"/>
          </w:tcPr>
          <w:p w14:paraId="270D6105"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
          <w:p w14:paraId="474FCAE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智慧校园</w:t>
            </w:r>
          </w:p>
        </w:tc>
        <w:tc>
          <w:tcPr>
            <w:tcW w:w="902" w:type="dxa"/>
            <w:tcBorders>
              <w:top w:val="nil"/>
              <w:left w:val="nil"/>
              <w:bottom w:val="single" w:sz="4" w:space="0" w:color="auto"/>
              <w:right w:val="single" w:sz="4" w:space="0" w:color="auto"/>
            </w:tcBorders>
            <w:shd w:val="clear" w:color="auto" w:fill="auto"/>
            <w:vAlign w:val="center"/>
          </w:tcPr>
          <w:p w14:paraId="5B27710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I公司</w:t>
            </w:r>
          </w:p>
        </w:tc>
        <w:tc>
          <w:tcPr>
            <w:tcW w:w="836" w:type="dxa"/>
            <w:tcBorders>
              <w:top w:val="nil"/>
              <w:left w:val="nil"/>
              <w:bottom w:val="single" w:sz="4" w:space="0" w:color="auto"/>
              <w:right w:val="single" w:sz="4" w:space="0" w:color="auto"/>
            </w:tcBorders>
            <w:shd w:val="clear" w:color="auto" w:fill="auto"/>
            <w:vAlign w:val="center"/>
          </w:tcPr>
          <w:p w14:paraId="13272DF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797" w:type="dxa"/>
            <w:tcBorders>
              <w:top w:val="nil"/>
              <w:left w:val="nil"/>
              <w:bottom w:val="single" w:sz="4" w:space="0" w:color="auto"/>
              <w:right w:val="single" w:sz="4" w:space="0" w:color="auto"/>
            </w:tcBorders>
            <w:shd w:val="clear" w:color="auto" w:fill="auto"/>
            <w:vAlign w:val="center"/>
          </w:tcPr>
          <w:p w14:paraId="611A7D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03C10E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2B62063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A95A66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0A1D944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93" w:type="dxa"/>
            <w:tcBorders>
              <w:top w:val="nil"/>
              <w:left w:val="nil"/>
              <w:bottom w:val="single" w:sz="4" w:space="0" w:color="auto"/>
              <w:right w:val="single" w:sz="4" w:space="0" w:color="auto"/>
            </w:tcBorders>
            <w:shd w:val="clear" w:color="auto" w:fill="auto"/>
            <w:vAlign w:val="center"/>
          </w:tcPr>
          <w:p w14:paraId="2BCD95D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77501449" w14:textId="77777777" w:rsidTr="006A2120">
        <w:trPr>
          <w:trHeight w:val="280"/>
        </w:trPr>
        <w:tc>
          <w:tcPr>
            <w:tcW w:w="728" w:type="dxa"/>
            <w:vMerge/>
            <w:tcBorders>
              <w:top w:val="nil"/>
              <w:left w:val="single" w:sz="4" w:space="0" w:color="auto"/>
              <w:bottom w:val="single" w:sz="4" w:space="0" w:color="auto"/>
              <w:right w:val="single" w:sz="4" w:space="0" w:color="auto"/>
            </w:tcBorders>
            <w:vAlign w:val="center"/>
          </w:tcPr>
          <w:p w14:paraId="666637C7"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
          <w:p w14:paraId="7A76B2D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智慧养老</w:t>
            </w:r>
          </w:p>
        </w:tc>
        <w:tc>
          <w:tcPr>
            <w:tcW w:w="902" w:type="dxa"/>
            <w:tcBorders>
              <w:top w:val="nil"/>
              <w:left w:val="nil"/>
              <w:bottom w:val="single" w:sz="4" w:space="0" w:color="auto"/>
              <w:right w:val="single" w:sz="4" w:space="0" w:color="auto"/>
            </w:tcBorders>
            <w:shd w:val="clear" w:color="auto" w:fill="auto"/>
            <w:vAlign w:val="center"/>
          </w:tcPr>
          <w:p w14:paraId="36B700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J公司</w:t>
            </w:r>
          </w:p>
        </w:tc>
        <w:tc>
          <w:tcPr>
            <w:tcW w:w="836" w:type="dxa"/>
            <w:tcBorders>
              <w:top w:val="nil"/>
              <w:left w:val="nil"/>
              <w:bottom w:val="single" w:sz="4" w:space="0" w:color="auto"/>
              <w:right w:val="single" w:sz="4" w:space="0" w:color="auto"/>
            </w:tcBorders>
            <w:shd w:val="clear" w:color="auto" w:fill="auto"/>
            <w:vAlign w:val="center"/>
          </w:tcPr>
          <w:p w14:paraId="25A867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797" w:type="dxa"/>
            <w:tcBorders>
              <w:top w:val="nil"/>
              <w:left w:val="nil"/>
              <w:bottom w:val="single" w:sz="4" w:space="0" w:color="auto"/>
              <w:right w:val="single" w:sz="4" w:space="0" w:color="auto"/>
            </w:tcBorders>
            <w:shd w:val="clear" w:color="auto" w:fill="auto"/>
            <w:vAlign w:val="center"/>
          </w:tcPr>
          <w:p w14:paraId="489DAE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44180C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FF70D4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03C5C1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5499470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746199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3A8D317E" w14:textId="77777777" w:rsidTr="006A2120">
        <w:trPr>
          <w:trHeight w:val="560"/>
        </w:trPr>
        <w:tc>
          <w:tcPr>
            <w:tcW w:w="728" w:type="dxa"/>
            <w:vMerge/>
            <w:tcBorders>
              <w:top w:val="nil"/>
              <w:left w:val="single" w:sz="4" w:space="0" w:color="auto"/>
              <w:bottom w:val="single" w:sz="4" w:space="0" w:color="auto"/>
              <w:right w:val="single" w:sz="4" w:space="0" w:color="auto"/>
            </w:tcBorders>
            <w:vAlign w:val="center"/>
          </w:tcPr>
          <w:p w14:paraId="56272656"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
          <w:p w14:paraId="36F68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w:t>
            </w:r>
          </w:p>
        </w:tc>
        <w:tc>
          <w:tcPr>
            <w:tcW w:w="902" w:type="dxa"/>
            <w:tcBorders>
              <w:top w:val="nil"/>
              <w:left w:val="nil"/>
              <w:bottom w:val="single" w:sz="4" w:space="0" w:color="auto"/>
              <w:right w:val="single" w:sz="4" w:space="0" w:color="auto"/>
            </w:tcBorders>
            <w:shd w:val="clear" w:color="auto" w:fill="auto"/>
            <w:vAlign w:val="center"/>
          </w:tcPr>
          <w:p w14:paraId="2AC3FBF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K公司</w:t>
            </w:r>
          </w:p>
        </w:tc>
        <w:tc>
          <w:tcPr>
            <w:tcW w:w="836" w:type="dxa"/>
            <w:tcBorders>
              <w:top w:val="nil"/>
              <w:left w:val="nil"/>
              <w:bottom w:val="single" w:sz="4" w:space="0" w:color="auto"/>
              <w:right w:val="single" w:sz="4" w:space="0" w:color="auto"/>
            </w:tcBorders>
            <w:shd w:val="clear" w:color="auto" w:fill="auto"/>
            <w:vAlign w:val="center"/>
          </w:tcPr>
          <w:p w14:paraId="3BA70E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797" w:type="dxa"/>
            <w:tcBorders>
              <w:top w:val="nil"/>
              <w:left w:val="nil"/>
              <w:bottom w:val="single" w:sz="4" w:space="0" w:color="auto"/>
              <w:right w:val="single" w:sz="4" w:space="0" w:color="auto"/>
            </w:tcBorders>
            <w:shd w:val="clear" w:color="auto" w:fill="auto"/>
            <w:vAlign w:val="center"/>
          </w:tcPr>
          <w:p w14:paraId="12D792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30C49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970A3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13FA6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71E91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65449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597BB861" w14:textId="77777777" w:rsidTr="006A2120">
        <w:trPr>
          <w:trHeight w:val="280"/>
        </w:trPr>
        <w:tc>
          <w:tcPr>
            <w:tcW w:w="728" w:type="dxa"/>
            <w:vMerge/>
            <w:tcBorders>
              <w:top w:val="nil"/>
              <w:left w:val="single" w:sz="4" w:space="0" w:color="auto"/>
              <w:bottom w:val="single" w:sz="4" w:space="0" w:color="auto"/>
              <w:right w:val="single" w:sz="4" w:space="0" w:color="auto"/>
            </w:tcBorders>
            <w:vAlign w:val="center"/>
          </w:tcPr>
          <w:p w14:paraId="55B087CA"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
          <w:p w14:paraId="7056222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w:t>
            </w:r>
          </w:p>
        </w:tc>
        <w:tc>
          <w:tcPr>
            <w:tcW w:w="902" w:type="dxa"/>
            <w:tcBorders>
              <w:top w:val="nil"/>
              <w:left w:val="nil"/>
              <w:bottom w:val="single" w:sz="4" w:space="0" w:color="auto"/>
              <w:right w:val="single" w:sz="4" w:space="0" w:color="auto"/>
            </w:tcBorders>
            <w:shd w:val="clear" w:color="auto" w:fill="auto"/>
            <w:vAlign w:val="center"/>
          </w:tcPr>
          <w:p w14:paraId="33682C5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L公司</w:t>
            </w:r>
          </w:p>
        </w:tc>
        <w:tc>
          <w:tcPr>
            <w:tcW w:w="836" w:type="dxa"/>
            <w:tcBorders>
              <w:top w:val="nil"/>
              <w:left w:val="nil"/>
              <w:bottom w:val="single" w:sz="4" w:space="0" w:color="auto"/>
              <w:right w:val="single" w:sz="4" w:space="0" w:color="auto"/>
            </w:tcBorders>
            <w:shd w:val="clear" w:color="auto" w:fill="auto"/>
            <w:vAlign w:val="center"/>
          </w:tcPr>
          <w:p w14:paraId="3E7A1C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797" w:type="dxa"/>
            <w:tcBorders>
              <w:top w:val="nil"/>
              <w:left w:val="nil"/>
              <w:bottom w:val="single" w:sz="4" w:space="0" w:color="auto"/>
              <w:right w:val="single" w:sz="4" w:space="0" w:color="auto"/>
            </w:tcBorders>
            <w:shd w:val="clear" w:color="auto" w:fill="auto"/>
            <w:vAlign w:val="center"/>
          </w:tcPr>
          <w:p w14:paraId="6DA780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DFBAE2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4B554E5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2ABF5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39FF37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93" w:type="dxa"/>
            <w:tcBorders>
              <w:top w:val="nil"/>
              <w:left w:val="nil"/>
              <w:bottom w:val="single" w:sz="4" w:space="0" w:color="auto"/>
              <w:right w:val="single" w:sz="4" w:space="0" w:color="auto"/>
            </w:tcBorders>
            <w:shd w:val="clear" w:color="auto" w:fill="auto"/>
            <w:vAlign w:val="center"/>
          </w:tcPr>
          <w:p w14:paraId="0EF1489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61C704AC" w14:textId="77777777" w:rsidTr="006A2120">
        <w:trPr>
          <w:trHeight w:val="1234"/>
        </w:trPr>
        <w:tc>
          <w:tcPr>
            <w:tcW w:w="728" w:type="dxa"/>
            <w:vMerge/>
            <w:tcBorders>
              <w:top w:val="nil"/>
              <w:left w:val="single" w:sz="4" w:space="0" w:color="auto"/>
              <w:bottom w:val="single" w:sz="4" w:space="0" w:color="auto"/>
              <w:right w:val="single" w:sz="4" w:space="0" w:color="auto"/>
            </w:tcBorders>
            <w:vAlign w:val="center"/>
          </w:tcPr>
          <w:p w14:paraId="7A5D390D"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
          <w:p w14:paraId="6562A36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智慧金融</w:t>
            </w:r>
          </w:p>
        </w:tc>
        <w:tc>
          <w:tcPr>
            <w:tcW w:w="902" w:type="dxa"/>
            <w:tcBorders>
              <w:top w:val="nil"/>
              <w:left w:val="nil"/>
              <w:bottom w:val="single" w:sz="4" w:space="0" w:color="auto"/>
              <w:right w:val="single" w:sz="4" w:space="0" w:color="auto"/>
            </w:tcBorders>
            <w:shd w:val="clear" w:color="auto" w:fill="auto"/>
            <w:vAlign w:val="center"/>
          </w:tcPr>
          <w:p w14:paraId="142488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M公司</w:t>
            </w:r>
          </w:p>
        </w:tc>
        <w:tc>
          <w:tcPr>
            <w:tcW w:w="836" w:type="dxa"/>
            <w:tcBorders>
              <w:top w:val="nil"/>
              <w:left w:val="nil"/>
              <w:bottom w:val="single" w:sz="4" w:space="0" w:color="auto"/>
              <w:right w:val="single" w:sz="4" w:space="0" w:color="auto"/>
            </w:tcBorders>
            <w:shd w:val="clear" w:color="auto" w:fill="auto"/>
            <w:vAlign w:val="center"/>
          </w:tcPr>
          <w:p w14:paraId="58996D6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797" w:type="dxa"/>
            <w:tcBorders>
              <w:top w:val="nil"/>
              <w:left w:val="nil"/>
              <w:bottom w:val="single" w:sz="4" w:space="0" w:color="auto"/>
              <w:right w:val="single" w:sz="4" w:space="0" w:color="auto"/>
            </w:tcBorders>
            <w:shd w:val="clear" w:color="auto" w:fill="auto"/>
            <w:vAlign w:val="center"/>
          </w:tcPr>
          <w:p w14:paraId="110648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9299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BC2A0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490380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noWrap/>
            <w:vAlign w:val="center"/>
          </w:tcPr>
          <w:p w14:paraId="6BC24F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87529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bl>
    <w:p w14:paraId="423502A6" w14:textId="4D19BF5E" w:rsidR="00307D51" w:rsidRPr="00307D51" w:rsidRDefault="00A328DA" w:rsidP="00854036">
      <w:pPr>
        <w:spacing w:line="360" w:lineRule="auto"/>
        <w:ind w:firstLine="420"/>
        <w:rPr>
          <w:rFonts w:ascii="宋体" w:eastAsia="宋体" w:hAnsi="宋体"/>
          <w:b/>
          <w:color w:val="000000" w:themeColor="text1"/>
          <w:sz w:val="36"/>
          <w:szCs w:val="36"/>
          <w:highlight w:val="lightGray"/>
        </w:rPr>
      </w:pPr>
      <w:r>
        <w:rPr>
          <w:rFonts w:ascii="宋体" w:eastAsia="宋体" w:hAnsi="宋体" w:hint="eastAsia"/>
          <w:color w:val="000000" w:themeColor="text1"/>
        </w:rPr>
        <w:t>通过对上面数据的分析，</w:t>
      </w:r>
      <w:r w:rsidR="00307D51" w:rsidRPr="005058A9">
        <w:rPr>
          <w:rFonts w:ascii="宋体" w:eastAsia="宋体" w:hAnsi="宋体" w:hint="eastAsia"/>
          <w:color w:val="000000" w:themeColor="text1"/>
        </w:rPr>
        <w:t>可以发现</w:t>
      </w:r>
      <w:r w:rsidR="007E3640">
        <w:rPr>
          <w:rFonts w:ascii="宋体" w:eastAsia="宋体" w:hAnsi="宋体"/>
          <w:color w:val="000000" w:themeColor="text1"/>
        </w:rPr>
        <w:t>A</w:t>
      </w:r>
      <w:r w:rsidR="007E3640">
        <w:rPr>
          <w:rFonts w:ascii="宋体" w:eastAsia="宋体" w:hAnsi="宋体" w:hint="eastAsia"/>
          <w:color w:val="000000" w:themeColor="text1"/>
        </w:rPr>
        <w:t>公司</w:t>
      </w:r>
      <w:r w:rsidR="00307D51" w:rsidRPr="005058A9">
        <w:rPr>
          <w:rFonts w:ascii="宋体" w:eastAsia="宋体" w:hAnsi="宋体" w:hint="eastAsia"/>
          <w:color w:val="000000" w:themeColor="text1"/>
        </w:rPr>
        <w:t>面向传统家电市场，尤其是电视及冰箱市场的模组占A公司销售收入70%，且市场表现稳定。而智能灯、智能路由</w:t>
      </w:r>
      <w:r w:rsidR="00307D51" w:rsidRPr="005058A9">
        <w:rPr>
          <w:rFonts w:ascii="宋体" w:eastAsia="宋体" w:hAnsi="宋体" w:hint="eastAsia"/>
          <w:color w:val="000000" w:themeColor="text1"/>
        </w:rPr>
        <w:lastRenderedPageBreak/>
        <w:t>器以及智能插座产品整体销售收入占比较低，且呈现逐年萎缩。除开营收占比超过七成的传统家电市场以外，A公司近年，尤其是从2018年开始发力运营商市场，主要的客户包括智能单车厂家、智能安防相关厂家、智慧零售相关</w:t>
      </w:r>
      <w:r>
        <w:rPr>
          <w:rFonts w:ascii="宋体" w:eastAsia="宋体" w:hAnsi="宋体" w:hint="eastAsia"/>
          <w:color w:val="000000" w:themeColor="text1"/>
        </w:rPr>
        <w:t>厂家、智慧校园、智慧物流、智慧校园、智慧航空以及金融等领域。</w:t>
      </w:r>
      <w:r w:rsidR="00307D51" w:rsidRPr="005058A9">
        <w:rPr>
          <w:rFonts w:ascii="宋体" w:eastAsia="宋体" w:hAnsi="宋体" w:hint="eastAsia"/>
          <w:color w:val="000000" w:themeColor="text1"/>
        </w:rPr>
        <w:t>根据A公司的营销数据发现，上述市场呈现出新兴市场的特性，增长较高，档期营收规模占比较少。另外关于上述新兴市场的销售数据之于整体市场的占比，由于数据较难统计，因此无法估计当前收入占整体市场规模的多少，但是通过前面对物联网行业环境和趋势分析，上述几个方向都属于物联网应用的重点领域，作为物联网产业链最中间的连接模块服务商，其市场空间未来是巨大的。</w:t>
      </w:r>
    </w:p>
    <w:p w14:paraId="4C7BEA60" w14:textId="79DB6146"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的主营产品是物联网通信模组，该模组主要面向物联网领域，进行数据通信的基础模组。可以提供性能稳定、覆盖广泛的通信。应用场景比较广泛，主要应用白电、黑电、安防、照明、智能城市、智能交通、智慧医疗、智能电网、智能环境、智慧旅游、车联网、智能控制、农业物联网、智能家居、智能小区、智能园区、智慧</w:t>
      </w:r>
      <w:r w:rsidR="00A328DA">
        <w:rPr>
          <w:rFonts w:ascii="宋体" w:eastAsia="宋体" w:hAnsi="宋体" w:hint="eastAsia"/>
          <w:color w:val="000000" w:themeColor="text1"/>
        </w:rPr>
        <w:t>校园、智慧医院、可穿戴设备、智能终端等领域。在论文研究过程中</w:t>
      </w:r>
      <w:r w:rsidRPr="005058A9">
        <w:rPr>
          <w:rFonts w:ascii="宋体" w:eastAsia="宋体" w:hAnsi="宋体" w:hint="eastAsia"/>
          <w:color w:val="000000" w:themeColor="text1"/>
        </w:rPr>
        <w:t>查阅了A公司近三年的产品销售数据情况，如下表</w:t>
      </w:r>
      <w:r w:rsidR="00886244">
        <w:rPr>
          <w:rFonts w:ascii="宋体" w:eastAsia="宋体" w:hAnsi="宋体" w:hint="eastAsia"/>
          <w:color w:val="000000" w:themeColor="text1"/>
        </w:rPr>
        <w:t>3-7</w:t>
      </w:r>
      <w:r w:rsidRPr="005058A9">
        <w:rPr>
          <w:rFonts w:ascii="宋体" w:eastAsia="宋体" w:hAnsi="宋体" w:hint="eastAsia"/>
          <w:color w:val="000000" w:themeColor="text1"/>
        </w:rPr>
        <w:t>：</w:t>
      </w:r>
    </w:p>
    <w:p w14:paraId="00C01D94" w14:textId="4C9E5137" w:rsidR="00A25A22" w:rsidRPr="00A25A22" w:rsidRDefault="00A25A22"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表3-7</w:t>
      </w:r>
      <w:r w:rsidR="00324349">
        <w:rPr>
          <w:rFonts w:ascii="宋体" w:eastAsia="宋体" w:hAnsi="宋体" w:hint="eastAsia"/>
          <w:color w:val="000000" w:themeColor="text1"/>
        </w:rPr>
        <w:t xml:space="preserve"> </w:t>
      </w:r>
      <w:r w:rsidRPr="005058A9">
        <w:rPr>
          <w:rFonts w:ascii="宋体" w:eastAsia="宋体" w:hAnsi="宋体" w:hint="eastAsia"/>
          <w:color w:val="000000" w:themeColor="text1"/>
        </w:rPr>
        <w:t>A公司近三年的产品销售数据</w:t>
      </w:r>
    </w:p>
    <w:tbl>
      <w:tblPr>
        <w:tblW w:w="7992" w:type="dxa"/>
        <w:jc w:val="center"/>
        <w:tblLayout w:type="fixed"/>
        <w:tblLook w:val="04A0" w:firstRow="1" w:lastRow="0" w:firstColumn="1" w:lastColumn="0" w:noHBand="0" w:noVBand="1"/>
      </w:tblPr>
      <w:tblGrid>
        <w:gridCol w:w="892"/>
        <w:gridCol w:w="2026"/>
        <w:gridCol w:w="825"/>
        <w:gridCol w:w="918"/>
        <w:gridCol w:w="825"/>
        <w:gridCol w:w="825"/>
        <w:gridCol w:w="979"/>
        <w:gridCol w:w="702"/>
      </w:tblGrid>
      <w:tr w:rsidR="004E7BC5" w:rsidRPr="005058A9" w14:paraId="35D0D39B" w14:textId="77777777" w:rsidTr="006A2120">
        <w:trPr>
          <w:trHeight w:val="560"/>
          <w:jc w:val="center"/>
        </w:trPr>
        <w:tc>
          <w:tcPr>
            <w:tcW w:w="8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8DB555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产品类别</w:t>
            </w:r>
          </w:p>
        </w:tc>
        <w:tc>
          <w:tcPr>
            <w:tcW w:w="20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165DD1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825" w:type="dxa"/>
            <w:tcBorders>
              <w:top w:val="single" w:sz="4" w:space="0" w:color="auto"/>
              <w:left w:val="nil"/>
              <w:bottom w:val="single" w:sz="4" w:space="0" w:color="auto"/>
              <w:right w:val="single" w:sz="4" w:space="0" w:color="auto"/>
            </w:tcBorders>
            <w:shd w:val="clear" w:color="auto" w:fill="auto"/>
            <w:vAlign w:val="center"/>
          </w:tcPr>
          <w:p w14:paraId="5BDFD08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918" w:type="dxa"/>
            <w:tcBorders>
              <w:top w:val="single" w:sz="4" w:space="0" w:color="auto"/>
              <w:left w:val="nil"/>
              <w:bottom w:val="single" w:sz="4" w:space="0" w:color="auto"/>
              <w:right w:val="single" w:sz="4" w:space="0" w:color="auto"/>
            </w:tcBorders>
            <w:shd w:val="clear" w:color="auto" w:fill="auto"/>
            <w:vAlign w:val="center"/>
          </w:tcPr>
          <w:p w14:paraId="34500A6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7DAC348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5268562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979" w:type="dxa"/>
            <w:tcBorders>
              <w:top w:val="single" w:sz="4" w:space="0" w:color="auto"/>
              <w:left w:val="nil"/>
              <w:bottom w:val="single" w:sz="4" w:space="0" w:color="auto"/>
              <w:right w:val="single" w:sz="4" w:space="0" w:color="auto"/>
            </w:tcBorders>
            <w:shd w:val="clear" w:color="auto" w:fill="auto"/>
            <w:vAlign w:val="center"/>
          </w:tcPr>
          <w:p w14:paraId="07BE86C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702" w:type="dxa"/>
            <w:tcBorders>
              <w:top w:val="single" w:sz="4" w:space="0" w:color="auto"/>
              <w:left w:val="nil"/>
              <w:bottom w:val="single" w:sz="4" w:space="0" w:color="auto"/>
              <w:right w:val="single" w:sz="4" w:space="0" w:color="auto"/>
            </w:tcBorders>
            <w:shd w:val="clear" w:color="auto" w:fill="auto"/>
            <w:vAlign w:val="center"/>
          </w:tcPr>
          <w:p w14:paraId="3344CA3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r>
      <w:tr w:rsidR="004E7BC5" w:rsidRPr="005058A9" w14:paraId="624AB704" w14:textId="77777777" w:rsidTr="006A2120">
        <w:trPr>
          <w:trHeight w:val="280"/>
          <w:jc w:val="center"/>
        </w:trPr>
        <w:tc>
          <w:tcPr>
            <w:tcW w:w="892" w:type="dxa"/>
            <w:vMerge/>
            <w:tcBorders>
              <w:top w:val="single" w:sz="4" w:space="0" w:color="auto"/>
              <w:left w:val="single" w:sz="4" w:space="0" w:color="auto"/>
              <w:bottom w:val="single" w:sz="4" w:space="0" w:color="auto"/>
              <w:right w:val="single" w:sz="4" w:space="0" w:color="auto"/>
            </w:tcBorders>
            <w:vAlign w:val="center"/>
          </w:tcPr>
          <w:p w14:paraId="2752B8C0" w14:textId="77777777" w:rsidR="004E7BC5" w:rsidRPr="005058A9" w:rsidRDefault="004E7BC5">
            <w:pPr>
              <w:rPr>
                <w:rFonts w:ascii="宋体" w:eastAsia="宋体" w:hAnsi="宋体"/>
                <w:color w:val="000000" w:themeColor="text1"/>
                <w:sz w:val="18"/>
                <w:szCs w:val="18"/>
              </w:rPr>
            </w:pPr>
          </w:p>
        </w:tc>
        <w:tc>
          <w:tcPr>
            <w:tcW w:w="2026" w:type="dxa"/>
            <w:vMerge/>
            <w:tcBorders>
              <w:top w:val="single" w:sz="4" w:space="0" w:color="auto"/>
              <w:left w:val="single" w:sz="4" w:space="0" w:color="auto"/>
              <w:bottom w:val="single" w:sz="4" w:space="0" w:color="auto"/>
              <w:right w:val="single" w:sz="4" w:space="0" w:color="auto"/>
            </w:tcBorders>
            <w:vAlign w:val="center"/>
          </w:tcPr>
          <w:p w14:paraId="2B86769E" w14:textId="77777777" w:rsidR="004E7BC5" w:rsidRPr="005058A9" w:rsidRDefault="004E7BC5">
            <w:pPr>
              <w:rPr>
                <w:rFonts w:ascii="宋体" w:eastAsia="宋体" w:hAnsi="宋体"/>
                <w:color w:val="000000" w:themeColor="text1"/>
                <w:sz w:val="18"/>
                <w:szCs w:val="18"/>
              </w:rPr>
            </w:pPr>
          </w:p>
        </w:tc>
        <w:tc>
          <w:tcPr>
            <w:tcW w:w="825" w:type="dxa"/>
            <w:tcBorders>
              <w:top w:val="nil"/>
              <w:left w:val="nil"/>
              <w:bottom w:val="single" w:sz="4" w:space="0" w:color="auto"/>
              <w:right w:val="single" w:sz="4" w:space="0" w:color="auto"/>
            </w:tcBorders>
            <w:shd w:val="clear" w:color="auto" w:fill="auto"/>
            <w:vAlign w:val="center"/>
          </w:tcPr>
          <w:p w14:paraId="60814F3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918" w:type="dxa"/>
            <w:tcBorders>
              <w:top w:val="nil"/>
              <w:left w:val="nil"/>
              <w:bottom w:val="single" w:sz="4" w:space="0" w:color="auto"/>
              <w:right w:val="single" w:sz="4" w:space="0" w:color="auto"/>
            </w:tcBorders>
            <w:shd w:val="clear" w:color="auto" w:fill="auto"/>
            <w:vAlign w:val="center"/>
          </w:tcPr>
          <w:p w14:paraId="5BC88CD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25" w:type="dxa"/>
            <w:tcBorders>
              <w:top w:val="nil"/>
              <w:left w:val="nil"/>
              <w:bottom w:val="single" w:sz="4" w:space="0" w:color="auto"/>
              <w:right w:val="single" w:sz="4" w:space="0" w:color="auto"/>
            </w:tcBorders>
            <w:shd w:val="clear" w:color="auto" w:fill="auto"/>
            <w:vAlign w:val="center"/>
          </w:tcPr>
          <w:p w14:paraId="37D076E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25" w:type="dxa"/>
            <w:tcBorders>
              <w:top w:val="nil"/>
              <w:left w:val="nil"/>
              <w:bottom w:val="single" w:sz="4" w:space="0" w:color="auto"/>
              <w:right w:val="single" w:sz="4" w:space="0" w:color="auto"/>
            </w:tcBorders>
            <w:shd w:val="clear" w:color="auto" w:fill="auto"/>
            <w:vAlign w:val="center"/>
          </w:tcPr>
          <w:p w14:paraId="536EC22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979" w:type="dxa"/>
            <w:tcBorders>
              <w:top w:val="nil"/>
              <w:left w:val="nil"/>
              <w:bottom w:val="single" w:sz="4" w:space="0" w:color="auto"/>
              <w:right w:val="single" w:sz="4" w:space="0" w:color="auto"/>
            </w:tcBorders>
            <w:shd w:val="clear" w:color="auto" w:fill="auto"/>
            <w:vAlign w:val="center"/>
          </w:tcPr>
          <w:p w14:paraId="5B1C2A0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702" w:type="dxa"/>
            <w:tcBorders>
              <w:top w:val="nil"/>
              <w:left w:val="nil"/>
              <w:bottom w:val="single" w:sz="4" w:space="0" w:color="auto"/>
              <w:right w:val="single" w:sz="4" w:space="0" w:color="auto"/>
            </w:tcBorders>
            <w:shd w:val="clear" w:color="auto" w:fill="auto"/>
            <w:vAlign w:val="center"/>
          </w:tcPr>
          <w:p w14:paraId="6284A3F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r>
      <w:tr w:rsidR="004E7BC5" w:rsidRPr="005058A9" w14:paraId="11526ECE" w14:textId="77777777" w:rsidTr="006A2120">
        <w:trPr>
          <w:trHeight w:val="300"/>
          <w:jc w:val="center"/>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675BFF3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无线局域网模组</w:t>
            </w:r>
          </w:p>
        </w:tc>
        <w:tc>
          <w:tcPr>
            <w:tcW w:w="2026" w:type="dxa"/>
            <w:tcBorders>
              <w:top w:val="nil"/>
              <w:left w:val="nil"/>
              <w:bottom w:val="single" w:sz="4" w:space="0" w:color="auto"/>
              <w:right w:val="single" w:sz="4" w:space="0" w:color="auto"/>
            </w:tcBorders>
            <w:shd w:val="clear" w:color="auto" w:fill="auto"/>
            <w:vAlign w:val="center"/>
          </w:tcPr>
          <w:p w14:paraId="4F5B27B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825" w:type="dxa"/>
            <w:tcBorders>
              <w:top w:val="nil"/>
              <w:left w:val="nil"/>
              <w:bottom w:val="single" w:sz="4" w:space="0" w:color="auto"/>
              <w:right w:val="single" w:sz="4" w:space="0" w:color="auto"/>
            </w:tcBorders>
            <w:shd w:val="clear" w:color="auto" w:fill="auto"/>
            <w:vAlign w:val="center"/>
          </w:tcPr>
          <w:p w14:paraId="770E800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918" w:type="dxa"/>
            <w:tcBorders>
              <w:top w:val="nil"/>
              <w:left w:val="nil"/>
              <w:bottom w:val="single" w:sz="4" w:space="0" w:color="auto"/>
              <w:right w:val="single" w:sz="4" w:space="0" w:color="auto"/>
            </w:tcBorders>
            <w:shd w:val="clear" w:color="auto" w:fill="auto"/>
            <w:vAlign w:val="center"/>
          </w:tcPr>
          <w:p w14:paraId="025348E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5020287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7CBD750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79" w:type="dxa"/>
            <w:tcBorders>
              <w:top w:val="nil"/>
              <w:left w:val="nil"/>
              <w:bottom w:val="single" w:sz="4" w:space="0" w:color="auto"/>
              <w:right w:val="single" w:sz="4" w:space="0" w:color="auto"/>
            </w:tcBorders>
            <w:shd w:val="clear" w:color="auto" w:fill="auto"/>
            <w:vAlign w:val="center"/>
          </w:tcPr>
          <w:p w14:paraId="0B3FCB4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702" w:type="dxa"/>
            <w:tcBorders>
              <w:top w:val="nil"/>
              <w:left w:val="nil"/>
              <w:bottom w:val="single" w:sz="4" w:space="0" w:color="auto"/>
              <w:right w:val="single" w:sz="4" w:space="0" w:color="auto"/>
            </w:tcBorders>
            <w:shd w:val="clear" w:color="auto" w:fill="auto"/>
            <w:vAlign w:val="center"/>
          </w:tcPr>
          <w:p w14:paraId="29659F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45%</w:t>
            </w:r>
          </w:p>
        </w:tc>
      </w:tr>
      <w:tr w:rsidR="004E7BC5" w:rsidRPr="005058A9" w14:paraId="3F1D9416" w14:textId="77777777" w:rsidTr="006A2120">
        <w:trPr>
          <w:trHeight w:val="300"/>
          <w:jc w:val="center"/>
        </w:trPr>
        <w:tc>
          <w:tcPr>
            <w:tcW w:w="892" w:type="dxa"/>
            <w:vMerge/>
            <w:tcBorders>
              <w:top w:val="nil"/>
              <w:left w:val="single" w:sz="4" w:space="0" w:color="auto"/>
              <w:bottom w:val="single" w:sz="4" w:space="0" w:color="auto"/>
              <w:right w:val="single" w:sz="4" w:space="0" w:color="auto"/>
            </w:tcBorders>
            <w:vAlign w:val="center"/>
          </w:tcPr>
          <w:p w14:paraId="22719294"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A11050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825" w:type="dxa"/>
            <w:tcBorders>
              <w:top w:val="nil"/>
              <w:left w:val="nil"/>
              <w:bottom w:val="single" w:sz="4" w:space="0" w:color="auto"/>
              <w:right w:val="single" w:sz="4" w:space="0" w:color="auto"/>
            </w:tcBorders>
            <w:shd w:val="clear" w:color="auto" w:fill="auto"/>
            <w:vAlign w:val="center"/>
          </w:tcPr>
          <w:p w14:paraId="79FA4EB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18" w:type="dxa"/>
            <w:tcBorders>
              <w:top w:val="nil"/>
              <w:left w:val="nil"/>
              <w:bottom w:val="single" w:sz="4" w:space="0" w:color="auto"/>
              <w:right w:val="single" w:sz="4" w:space="0" w:color="auto"/>
            </w:tcBorders>
            <w:shd w:val="clear" w:color="auto" w:fill="auto"/>
            <w:vAlign w:val="center"/>
          </w:tcPr>
          <w:p w14:paraId="12AA511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2AF5C9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323B68E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979" w:type="dxa"/>
            <w:tcBorders>
              <w:top w:val="nil"/>
              <w:left w:val="nil"/>
              <w:bottom w:val="single" w:sz="4" w:space="0" w:color="auto"/>
              <w:right w:val="single" w:sz="4" w:space="0" w:color="auto"/>
            </w:tcBorders>
            <w:shd w:val="clear" w:color="auto" w:fill="auto"/>
            <w:vAlign w:val="center"/>
          </w:tcPr>
          <w:p w14:paraId="2C34378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702" w:type="dxa"/>
            <w:tcBorders>
              <w:top w:val="nil"/>
              <w:left w:val="nil"/>
              <w:bottom w:val="single" w:sz="4" w:space="0" w:color="auto"/>
              <w:right w:val="single" w:sz="4" w:space="0" w:color="auto"/>
            </w:tcBorders>
            <w:shd w:val="clear" w:color="auto" w:fill="auto"/>
            <w:vAlign w:val="center"/>
          </w:tcPr>
          <w:p w14:paraId="6A42955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4E7BC5" w:rsidRPr="005058A9" w14:paraId="09B6CE5C" w14:textId="77777777" w:rsidTr="006A2120">
        <w:trPr>
          <w:trHeight w:val="300"/>
          <w:jc w:val="center"/>
        </w:trPr>
        <w:tc>
          <w:tcPr>
            <w:tcW w:w="892" w:type="dxa"/>
            <w:vMerge/>
            <w:tcBorders>
              <w:top w:val="nil"/>
              <w:left w:val="single" w:sz="4" w:space="0" w:color="auto"/>
              <w:bottom w:val="single" w:sz="4" w:space="0" w:color="auto"/>
              <w:right w:val="single" w:sz="4" w:space="0" w:color="auto"/>
            </w:tcBorders>
            <w:vAlign w:val="center"/>
          </w:tcPr>
          <w:p w14:paraId="6CC6DF7D"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478B3E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825" w:type="dxa"/>
            <w:tcBorders>
              <w:top w:val="nil"/>
              <w:left w:val="nil"/>
              <w:bottom w:val="single" w:sz="4" w:space="0" w:color="auto"/>
              <w:right w:val="single" w:sz="4" w:space="0" w:color="auto"/>
            </w:tcBorders>
            <w:shd w:val="clear" w:color="auto" w:fill="auto"/>
            <w:vAlign w:val="center"/>
          </w:tcPr>
          <w:p w14:paraId="459A513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4C29F8C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139CFA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21E0CA1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w:t>
            </w:r>
          </w:p>
        </w:tc>
        <w:tc>
          <w:tcPr>
            <w:tcW w:w="979" w:type="dxa"/>
            <w:tcBorders>
              <w:top w:val="nil"/>
              <w:left w:val="nil"/>
              <w:bottom w:val="single" w:sz="4" w:space="0" w:color="auto"/>
              <w:right w:val="single" w:sz="4" w:space="0" w:color="auto"/>
            </w:tcBorders>
            <w:shd w:val="clear" w:color="auto" w:fill="auto"/>
            <w:vAlign w:val="center"/>
          </w:tcPr>
          <w:p w14:paraId="47B658B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3976EAF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4E7BC5" w:rsidRPr="005058A9" w14:paraId="33C9878E" w14:textId="77777777" w:rsidTr="006A2120">
        <w:trPr>
          <w:trHeight w:val="300"/>
          <w:jc w:val="center"/>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4517498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无线广</w:t>
            </w:r>
            <w:r w:rsidRPr="005058A9">
              <w:rPr>
                <w:rFonts w:ascii="宋体" w:eastAsia="宋体" w:hAnsi="宋体" w:hint="eastAsia"/>
                <w:color w:val="000000" w:themeColor="text1"/>
                <w:sz w:val="18"/>
                <w:szCs w:val="18"/>
              </w:rPr>
              <w:lastRenderedPageBreak/>
              <w:t>域网模组</w:t>
            </w:r>
          </w:p>
        </w:tc>
        <w:tc>
          <w:tcPr>
            <w:tcW w:w="2026" w:type="dxa"/>
            <w:tcBorders>
              <w:top w:val="nil"/>
              <w:left w:val="nil"/>
              <w:bottom w:val="single" w:sz="4" w:space="0" w:color="auto"/>
              <w:right w:val="single" w:sz="4" w:space="0" w:color="auto"/>
            </w:tcBorders>
            <w:shd w:val="clear" w:color="auto" w:fill="auto"/>
            <w:vAlign w:val="center"/>
          </w:tcPr>
          <w:p w14:paraId="296CC36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2G模组</w:t>
            </w:r>
          </w:p>
        </w:tc>
        <w:tc>
          <w:tcPr>
            <w:tcW w:w="825" w:type="dxa"/>
            <w:tcBorders>
              <w:top w:val="nil"/>
              <w:left w:val="nil"/>
              <w:bottom w:val="single" w:sz="4" w:space="0" w:color="auto"/>
              <w:right w:val="single" w:sz="4" w:space="0" w:color="auto"/>
            </w:tcBorders>
            <w:shd w:val="clear" w:color="auto" w:fill="auto"/>
            <w:vAlign w:val="center"/>
          </w:tcPr>
          <w:p w14:paraId="4C90BD20"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67B460B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DF05D5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939F0A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c>
          <w:tcPr>
            <w:tcW w:w="979" w:type="dxa"/>
            <w:tcBorders>
              <w:top w:val="nil"/>
              <w:left w:val="nil"/>
              <w:bottom w:val="single" w:sz="4" w:space="0" w:color="auto"/>
              <w:right w:val="single" w:sz="4" w:space="0" w:color="auto"/>
            </w:tcBorders>
            <w:shd w:val="clear" w:color="auto" w:fill="auto"/>
            <w:vAlign w:val="center"/>
          </w:tcPr>
          <w:p w14:paraId="1ED12D6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59C784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22E41955" w14:textId="77777777" w:rsidTr="006A2120">
        <w:trPr>
          <w:trHeight w:val="300"/>
          <w:jc w:val="center"/>
        </w:trPr>
        <w:tc>
          <w:tcPr>
            <w:tcW w:w="892" w:type="dxa"/>
            <w:vMerge/>
            <w:tcBorders>
              <w:top w:val="nil"/>
              <w:left w:val="single" w:sz="4" w:space="0" w:color="auto"/>
              <w:bottom w:val="single" w:sz="4" w:space="0" w:color="auto"/>
              <w:right w:val="single" w:sz="4" w:space="0" w:color="auto"/>
            </w:tcBorders>
            <w:vAlign w:val="center"/>
          </w:tcPr>
          <w:p w14:paraId="55622767"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318E8BE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825" w:type="dxa"/>
            <w:tcBorders>
              <w:top w:val="nil"/>
              <w:left w:val="nil"/>
              <w:bottom w:val="single" w:sz="4" w:space="0" w:color="auto"/>
              <w:right w:val="single" w:sz="4" w:space="0" w:color="auto"/>
            </w:tcBorders>
            <w:shd w:val="clear" w:color="auto" w:fill="auto"/>
            <w:vAlign w:val="center"/>
          </w:tcPr>
          <w:p w14:paraId="449B30C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0AB442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56210F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6E319F2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w:t>
            </w:r>
          </w:p>
        </w:tc>
        <w:tc>
          <w:tcPr>
            <w:tcW w:w="979" w:type="dxa"/>
            <w:tcBorders>
              <w:top w:val="nil"/>
              <w:left w:val="nil"/>
              <w:bottom w:val="single" w:sz="4" w:space="0" w:color="auto"/>
              <w:right w:val="single" w:sz="4" w:space="0" w:color="auto"/>
            </w:tcBorders>
            <w:shd w:val="clear" w:color="auto" w:fill="auto"/>
            <w:vAlign w:val="center"/>
          </w:tcPr>
          <w:p w14:paraId="00B4A48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702" w:type="dxa"/>
            <w:tcBorders>
              <w:top w:val="nil"/>
              <w:left w:val="nil"/>
              <w:bottom w:val="single" w:sz="4" w:space="0" w:color="auto"/>
              <w:right w:val="single" w:sz="4" w:space="0" w:color="auto"/>
            </w:tcBorders>
            <w:shd w:val="clear" w:color="auto" w:fill="auto"/>
            <w:vAlign w:val="center"/>
          </w:tcPr>
          <w:p w14:paraId="2D1933A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72B03E63" w14:textId="77777777" w:rsidTr="006A2120">
        <w:trPr>
          <w:trHeight w:val="600"/>
          <w:jc w:val="center"/>
        </w:trPr>
        <w:tc>
          <w:tcPr>
            <w:tcW w:w="892" w:type="dxa"/>
            <w:vMerge/>
            <w:tcBorders>
              <w:top w:val="nil"/>
              <w:left w:val="single" w:sz="4" w:space="0" w:color="auto"/>
              <w:bottom w:val="single" w:sz="4" w:space="0" w:color="auto"/>
              <w:right w:val="single" w:sz="4" w:space="0" w:color="auto"/>
            </w:tcBorders>
            <w:vAlign w:val="center"/>
          </w:tcPr>
          <w:p w14:paraId="23AC8BBA"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D791AB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825" w:type="dxa"/>
            <w:tcBorders>
              <w:top w:val="nil"/>
              <w:left w:val="nil"/>
              <w:bottom w:val="single" w:sz="4" w:space="0" w:color="auto"/>
              <w:right w:val="single" w:sz="4" w:space="0" w:color="auto"/>
            </w:tcBorders>
            <w:shd w:val="clear" w:color="auto" w:fill="auto"/>
            <w:vAlign w:val="center"/>
          </w:tcPr>
          <w:p w14:paraId="1A03990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7128F9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1C4D5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ED0754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7E30CB4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702" w:type="dxa"/>
            <w:tcBorders>
              <w:top w:val="nil"/>
              <w:left w:val="nil"/>
              <w:bottom w:val="single" w:sz="4" w:space="0" w:color="auto"/>
              <w:right w:val="single" w:sz="4" w:space="0" w:color="auto"/>
            </w:tcBorders>
            <w:shd w:val="clear" w:color="auto" w:fill="auto"/>
            <w:vAlign w:val="center"/>
          </w:tcPr>
          <w:p w14:paraId="30F29D5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1B7E663A" w14:textId="77777777" w:rsidTr="006A2120">
        <w:trPr>
          <w:trHeight w:val="500"/>
          <w:jc w:val="center"/>
        </w:trPr>
        <w:tc>
          <w:tcPr>
            <w:tcW w:w="892" w:type="dxa"/>
            <w:vMerge/>
            <w:tcBorders>
              <w:top w:val="nil"/>
              <w:left w:val="single" w:sz="4" w:space="0" w:color="auto"/>
              <w:bottom w:val="single" w:sz="4" w:space="0" w:color="auto"/>
              <w:right w:val="single" w:sz="4" w:space="0" w:color="auto"/>
            </w:tcBorders>
            <w:vAlign w:val="center"/>
          </w:tcPr>
          <w:p w14:paraId="6E565592"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011DBAC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825" w:type="dxa"/>
            <w:tcBorders>
              <w:top w:val="nil"/>
              <w:left w:val="nil"/>
              <w:bottom w:val="single" w:sz="4" w:space="0" w:color="auto"/>
              <w:right w:val="single" w:sz="4" w:space="0" w:color="auto"/>
            </w:tcBorders>
            <w:shd w:val="clear" w:color="auto" w:fill="auto"/>
            <w:vAlign w:val="center"/>
          </w:tcPr>
          <w:p w14:paraId="6C92233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3D5D585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11397F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7B9B0B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9BCB84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7F6D2F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6D80BA8B" w14:textId="77777777" w:rsidTr="006A2120">
        <w:trPr>
          <w:trHeight w:val="300"/>
          <w:jc w:val="center"/>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5B247AD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无线感知应用终端</w:t>
            </w:r>
          </w:p>
        </w:tc>
        <w:tc>
          <w:tcPr>
            <w:tcW w:w="2026" w:type="dxa"/>
            <w:tcBorders>
              <w:top w:val="nil"/>
              <w:left w:val="nil"/>
              <w:bottom w:val="single" w:sz="4" w:space="0" w:color="auto"/>
              <w:right w:val="single" w:sz="4" w:space="0" w:color="auto"/>
            </w:tcBorders>
            <w:shd w:val="clear" w:color="auto" w:fill="auto"/>
            <w:vAlign w:val="center"/>
          </w:tcPr>
          <w:p w14:paraId="218A482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825" w:type="dxa"/>
            <w:tcBorders>
              <w:top w:val="nil"/>
              <w:left w:val="nil"/>
              <w:bottom w:val="single" w:sz="4" w:space="0" w:color="auto"/>
              <w:right w:val="single" w:sz="4" w:space="0" w:color="auto"/>
            </w:tcBorders>
            <w:shd w:val="clear" w:color="auto" w:fill="auto"/>
            <w:vAlign w:val="center"/>
          </w:tcPr>
          <w:p w14:paraId="50FFC2A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EDB9ED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4A6988F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4DB7D3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03508C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2D9F952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3C0A319F" w14:textId="77777777" w:rsidTr="006A2120">
        <w:trPr>
          <w:trHeight w:val="300"/>
          <w:jc w:val="center"/>
        </w:trPr>
        <w:tc>
          <w:tcPr>
            <w:tcW w:w="892" w:type="dxa"/>
            <w:vMerge/>
            <w:tcBorders>
              <w:top w:val="nil"/>
              <w:left w:val="single" w:sz="4" w:space="0" w:color="auto"/>
              <w:bottom w:val="single" w:sz="4" w:space="0" w:color="auto"/>
              <w:right w:val="single" w:sz="4" w:space="0" w:color="auto"/>
            </w:tcBorders>
            <w:vAlign w:val="center"/>
          </w:tcPr>
          <w:p w14:paraId="7E8147C0"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0AA884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825" w:type="dxa"/>
            <w:tcBorders>
              <w:top w:val="nil"/>
              <w:left w:val="nil"/>
              <w:bottom w:val="single" w:sz="4" w:space="0" w:color="auto"/>
              <w:right w:val="single" w:sz="4" w:space="0" w:color="auto"/>
            </w:tcBorders>
            <w:shd w:val="clear" w:color="auto" w:fill="auto"/>
            <w:vAlign w:val="center"/>
          </w:tcPr>
          <w:p w14:paraId="693A416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AEB650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338EC2B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6D18B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FDCBCF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4B0AF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07C39C21" w14:textId="77777777" w:rsidTr="006A2120">
        <w:trPr>
          <w:trHeight w:val="300"/>
          <w:jc w:val="center"/>
        </w:trPr>
        <w:tc>
          <w:tcPr>
            <w:tcW w:w="892" w:type="dxa"/>
            <w:vMerge/>
            <w:tcBorders>
              <w:top w:val="nil"/>
              <w:left w:val="single" w:sz="4" w:space="0" w:color="auto"/>
              <w:bottom w:val="single" w:sz="4" w:space="0" w:color="auto"/>
              <w:right w:val="single" w:sz="4" w:space="0" w:color="auto"/>
            </w:tcBorders>
            <w:vAlign w:val="center"/>
          </w:tcPr>
          <w:p w14:paraId="6E1E7D5F"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2BC92D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825" w:type="dxa"/>
            <w:tcBorders>
              <w:top w:val="nil"/>
              <w:left w:val="nil"/>
              <w:bottom w:val="single" w:sz="4" w:space="0" w:color="auto"/>
              <w:right w:val="single" w:sz="4" w:space="0" w:color="auto"/>
            </w:tcBorders>
            <w:shd w:val="clear" w:color="auto" w:fill="auto"/>
            <w:vAlign w:val="center"/>
          </w:tcPr>
          <w:p w14:paraId="3759CFD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0B8667F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4FE6F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A5C895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6B0CBE5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62F0031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r>
      <w:tr w:rsidR="004E7BC5" w:rsidRPr="005058A9" w14:paraId="45DFCA87" w14:textId="77777777" w:rsidTr="006A2120">
        <w:trPr>
          <w:trHeight w:val="300"/>
          <w:jc w:val="center"/>
        </w:trPr>
        <w:tc>
          <w:tcPr>
            <w:tcW w:w="892" w:type="dxa"/>
            <w:vMerge/>
            <w:tcBorders>
              <w:top w:val="nil"/>
              <w:left w:val="single" w:sz="4" w:space="0" w:color="auto"/>
              <w:bottom w:val="single" w:sz="4" w:space="0" w:color="auto"/>
              <w:right w:val="single" w:sz="4" w:space="0" w:color="auto"/>
            </w:tcBorders>
            <w:vAlign w:val="center"/>
          </w:tcPr>
          <w:p w14:paraId="764958CE"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6E0C73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825" w:type="dxa"/>
            <w:tcBorders>
              <w:top w:val="nil"/>
              <w:left w:val="nil"/>
              <w:bottom w:val="single" w:sz="4" w:space="0" w:color="auto"/>
              <w:right w:val="single" w:sz="4" w:space="0" w:color="auto"/>
            </w:tcBorders>
            <w:shd w:val="clear" w:color="auto" w:fill="auto"/>
            <w:vAlign w:val="center"/>
          </w:tcPr>
          <w:p w14:paraId="2847E79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698C7ED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DEC03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725DCAE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33D8C3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3B389F00"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564D45E6" w14:textId="77777777" w:rsidTr="006A2120">
        <w:trPr>
          <w:trHeight w:val="300"/>
          <w:jc w:val="center"/>
        </w:trPr>
        <w:tc>
          <w:tcPr>
            <w:tcW w:w="892" w:type="dxa"/>
            <w:vMerge/>
            <w:tcBorders>
              <w:top w:val="nil"/>
              <w:left w:val="single" w:sz="4" w:space="0" w:color="auto"/>
              <w:bottom w:val="single" w:sz="4" w:space="0" w:color="auto"/>
              <w:right w:val="single" w:sz="4" w:space="0" w:color="auto"/>
            </w:tcBorders>
            <w:vAlign w:val="center"/>
          </w:tcPr>
          <w:p w14:paraId="3569692C"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F4857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825" w:type="dxa"/>
            <w:tcBorders>
              <w:top w:val="nil"/>
              <w:left w:val="nil"/>
              <w:bottom w:val="single" w:sz="4" w:space="0" w:color="auto"/>
              <w:right w:val="single" w:sz="4" w:space="0" w:color="auto"/>
            </w:tcBorders>
            <w:shd w:val="clear" w:color="auto" w:fill="auto"/>
            <w:vAlign w:val="center"/>
          </w:tcPr>
          <w:p w14:paraId="6AB00C5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ED5C8E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6A8956A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1CF285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734BE80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120F0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71FEBEB1" w14:textId="77777777" w:rsidTr="006A2120">
        <w:trPr>
          <w:trHeight w:val="300"/>
          <w:jc w:val="center"/>
        </w:trPr>
        <w:tc>
          <w:tcPr>
            <w:tcW w:w="892" w:type="dxa"/>
            <w:vMerge/>
            <w:tcBorders>
              <w:top w:val="nil"/>
              <w:left w:val="single" w:sz="4" w:space="0" w:color="auto"/>
              <w:bottom w:val="single" w:sz="4" w:space="0" w:color="auto"/>
              <w:right w:val="single" w:sz="4" w:space="0" w:color="auto"/>
            </w:tcBorders>
            <w:vAlign w:val="center"/>
          </w:tcPr>
          <w:p w14:paraId="6D7F5D4C"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A2B172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825" w:type="dxa"/>
            <w:tcBorders>
              <w:top w:val="nil"/>
              <w:left w:val="nil"/>
              <w:bottom w:val="single" w:sz="4" w:space="0" w:color="auto"/>
              <w:right w:val="single" w:sz="4" w:space="0" w:color="auto"/>
            </w:tcBorders>
            <w:shd w:val="clear" w:color="auto" w:fill="auto"/>
            <w:vAlign w:val="center"/>
          </w:tcPr>
          <w:p w14:paraId="72243EC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388818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56DDE4F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9A6D31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2FFD0BF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702" w:type="dxa"/>
            <w:tcBorders>
              <w:top w:val="nil"/>
              <w:left w:val="nil"/>
              <w:bottom w:val="single" w:sz="4" w:space="0" w:color="auto"/>
              <w:right w:val="single" w:sz="4" w:space="0" w:color="auto"/>
            </w:tcBorders>
            <w:shd w:val="clear" w:color="auto" w:fill="auto"/>
            <w:vAlign w:val="center"/>
          </w:tcPr>
          <w:p w14:paraId="19C20C0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6C93D039" w14:textId="77777777" w:rsidTr="006A2120">
        <w:trPr>
          <w:trHeight w:val="300"/>
          <w:jc w:val="center"/>
        </w:trPr>
        <w:tc>
          <w:tcPr>
            <w:tcW w:w="892" w:type="dxa"/>
            <w:vMerge/>
            <w:tcBorders>
              <w:top w:val="nil"/>
              <w:left w:val="single" w:sz="4" w:space="0" w:color="auto"/>
              <w:bottom w:val="single" w:sz="4" w:space="0" w:color="auto"/>
              <w:right w:val="single" w:sz="4" w:space="0" w:color="auto"/>
            </w:tcBorders>
            <w:vAlign w:val="center"/>
          </w:tcPr>
          <w:p w14:paraId="54E66FA8"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56547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825" w:type="dxa"/>
            <w:tcBorders>
              <w:top w:val="nil"/>
              <w:left w:val="nil"/>
              <w:bottom w:val="single" w:sz="4" w:space="0" w:color="auto"/>
              <w:right w:val="single" w:sz="4" w:space="0" w:color="auto"/>
            </w:tcBorders>
            <w:shd w:val="clear" w:color="auto" w:fill="auto"/>
            <w:vAlign w:val="center"/>
          </w:tcPr>
          <w:p w14:paraId="35F39AF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5D8DF7D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A69A65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21FD43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0A1C1B3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34BF3E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bl>
    <w:p w14:paraId="3553CC03" w14:textId="6E60717C" w:rsidR="00DD57C5" w:rsidRPr="005058A9" w:rsidRDefault="00A25A22" w:rsidP="00854036">
      <w:pPr>
        <w:spacing w:line="360" w:lineRule="auto"/>
        <w:rPr>
          <w:rFonts w:ascii="宋体" w:eastAsia="宋体" w:hAnsi="宋体"/>
          <w:color w:val="000000" w:themeColor="text1"/>
        </w:rPr>
      </w:pPr>
      <w:r>
        <w:rPr>
          <w:rFonts w:ascii="宋体" w:eastAsia="宋体" w:hAnsi="宋体" w:hint="eastAsia"/>
          <w:color w:val="000000" w:themeColor="text1"/>
        </w:rPr>
        <w:tab/>
      </w:r>
      <w:r w:rsidR="00A328DA">
        <w:rPr>
          <w:rFonts w:ascii="宋体" w:eastAsia="宋体" w:hAnsi="宋体" w:hint="eastAsia"/>
          <w:color w:val="000000" w:themeColor="text1"/>
        </w:rPr>
        <w:t>通过对上表数据的分析，</w:t>
      </w:r>
      <w:r w:rsidR="00076025" w:rsidRPr="005058A9">
        <w:rPr>
          <w:rFonts w:ascii="宋体" w:eastAsia="宋体" w:hAnsi="宋体" w:hint="eastAsia"/>
          <w:color w:val="000000" w:themeColor="text1"/>
        </w:rPr>
        <w:t>可以发现A公司主营业务主要有三个产品线构成，分别是无线局域网模组、无线广域网模组以及无线感知应用终端。 第一个产品方向是无线局域网模组，</w:t>
      </w:r>
      <w:r w:rsidR="00076025" w:rsidRPr="005058A9">
        <w:rPr>
          <w:rFonts w:ascii="宋体" w:eastAsia="宋体" w:hAnsi="宋体"/>
          <w:color w:val="000000" w:themeColor="text1"/>
        </w:rPr>
        <w:t>以WIFI/BT/IoT/ZigBee等模组产品为主，市场覆盖黑电、白电、小家电、物联网、安防、照明等领域</w:t>
      </w:r>
      <w:r w:rsidR="00076025" w:rsidRPr="005058A9">
        <w:rPr>
          <w:rFonts w:ascii="宋体" w:eastAsia="宋体" w:hAnsi="宋体" w:hint="eastAsia"/>
          <w:color w:val="000000" w:themeColor="text1"/>
        </w:rPr>
        <w:t>；第二个产品方向是无线广域网产品，</w:t>
      </w:r>
      <w:r w:rsidR="00076025" w:rsidRPr="005058A9">
        <w:rPr>
          <w:rFonts w:ascii="宋体" w:eastAsia="宋体" w:hAnsi="宋体"/>
          <w:color w:val="000000" w:themeColor="text1"/>
        </w:rPr>
        <w:t>以GSM/NB-IoT/LoRa/4G/5G等模组产品为主，市场覆盖共享单车、运营商、智慧生活、智慧农业、智慧交通、智慧城市等领域</w:t>
      </w:r>
      <w:r w:rsidR="00076025" w:rsidRPr="005058A9">
        <w:rPr>
          <w:rFonts w:ascii="宋体" w:eastAsia="宋体" w:hAnsi="宋体" w:hint="eastAsia"/>
          <w:color w:val="000000" w:themeColor="text1"/>
        </w:rPr>
        <w:t>；第三个产品方向是无线感知应用终端，在这个产品线方向上</w:t>
      </w:r>
      <w:r w:rsidR="00076025" w:rsidRPr="005058A9">
        <w:rPr>
          <w:rFonts w:ascii="宋体" w:eastAsia="宋体" w:hAnsi="宋体"/>
          <w:color w:val="000000" w:themeColor="text1"/>
        </w:rPr>
        <w:t>公司定位于智能传感器应用部件和终端产品代工，不拓展自主品牌终端。</w:t>
      </w:r>
      <w:r w:rsidR="00076025" w:rsidRPr="005058A9">
        <w:rPr>
          <w:rFonts w:ascii="宋体" w:eastAsia="宋体" w:hAnsi="宋体" w:hint="eastAsia"/>
          <w:color w:val="000000" w:themeColor="text1"/>
        </w:rPr>
        <w:t>主要是根据客户需要（如运营商以及相关垂直领域的大的物联网设备及应用提供商）</w:t>
      </w:r>
      <w:r w:rsidR="00076025" w:rsidRPr="005058A9">
        <w:rPr>
          <w:rFonts w:ascii="宋体" w:eastAsia="宋体" w:hAnsi="宋体"/>
          <w:color w:val="000000" w:themeColor="text1"/>
        </w:rPr>
        <w:t>批量代工定位传感器应用终端、电量传感器应用终端产品</w:t>
      </w:r>
      <w:r w:rsidR="00076025" w:rsidRPr="005058A9">
        <w:rPr>
          <w:rFonts w:ascii="宋体" w:eastAsia="宋体" w:hAnsi="宋体" w:hint="eastAsia"/>
          <w:color w:val="000000" w:themeColor="text1"/>
        </w:rPr>
        <w:t>，以及通过</w:t>
      </w:r>
      <w:r w:rsidR="00076025" w:rsidRPr="005058A9">
        <w:rPr>
          <w:rFonts w:ascii="宋体" w:eastAsia="宋体" w:hAnsi="宋体"/>
          <w:color w:val="000000" w:themeColor="text1"/>
        </w:rPr>
        <w:t>传感器</w:t>
      </w:r>
      <w:r w:rsidR="00076025" w:rsidRPr="005058A9">
        <w:rPr>
          <w:rFonts w:ascii="宋体" w:eastAsia="宋体" w:hAnsi="宋体" w:hint="eastAsia"/>
          <w:color w:val="000000" w:themeColor="text1"/>
        </w:rPr>
        <w:t>或者硬件终端为基础为客户提供系统</w:t>
      </w:r>
      <w:r w:rsidR="00076025" w:rsidRPr="005058A9">
        <w:rPr>
          <w:rFonts w:ascii="宋体" w:eastAsia="宋体" w:hAnsi="宋体"/>
          <w:color w:val="000000" w:themeColor="text1"/>
        </w:rPr>
        <w:t>解决方案。</w:t>
      </w:r>
      <w:r w:rsidR="00076025" w:rsidRPr="005058A9">
        <w:rPr>
          <w:rFonts w:ascii="宋体" w:eastAsia="宋体" w:hAnsi="宋体" w:hint="eastAsia"/>
          <w:color w:val="000000" w:themeColor="text1"/>
        </w:rPr>
        <w:t>如果把前两个方向定义为纯的模组产品方向，主要以为客户提供物联网模组这个物联网核心器件为主，那第三个产品方向则主要以自身设计生产模组的技术能力为基础，结合母公司在工业设计、结构设计以及电子信息技术的综合协同能力，为客户代工或定制相关的传感器终端及应用解决方案。如智慧学生卡、老年卡、物流定位卡、保全卡等，均是以传感器设备产品结合系统解决方案的形式向客户提供服务。</w:t>
      </w:r>
      <w:r w:rsidR="00076025" w:rsidRPr="005058A9">
        <w:rPr>
          <w:rFonts w:ascii="宋体" w:eastAsia="宋体" w:hAnsi="宋体" w:hint="eastAsia"/>
          <w:color w:val="000000" w:themeColor="text1"/>
        </w:rPr>
        <w:lastRenderedPageBreak/>
        <w:t>所谓系统解决方案就是除开传感器设备终端产品以外，还有一套支撑用户运营这个智能终端设备的系统平台和软件应用。</w:t>
      </w:r>
    </w:p>
    <w:p w14:paraId="54C071A8" w14:textId="77777777" w:rsidR="00DD57C5" w:rsidRPr="005058A9" w:rsidRDefault="00DD57C5" w:rsidP="00854036">
      <w:pPr>
        <w:spacing w:line="360" w:lineRule="auto"/>
        <w:rPr>
          <w:rFonts w:ascii="宋体" w:eastAsia="宋体" w:hAnsi="宋体"/>
          <w:color w:val="000000" w:themeColor="text1"/>
        </w:rPr>
      </w:pPr>
    </w:p>
    <w:p w14:paraId="75D50C60" w14:textId="15DB5224" w:rsidR="00DD57C5" w:rsidRPr="005058A9" w:rsidRDefault="00FB216B">
      <w:pPr>
        <w:spacing w:line="360" w:lineRule="auto"/>
        <w:ind w:firstLine="420"/>
        <w:rPr>
          <w:rFonts w:ascii="宋体" w:eastAsia="宋体" w:hAnsi="宋体"/>
          <w:color w:val="000000" w:themeColor="text1"/>
        </w:rPr>
      </w:pPr>
      <w:r w:rsidRPr="00FB216B">
        <w:rPr>
          <w:rFonts w:ascii="宋体" w:eastAsia="宋体" w:hAnsi="宋体"/>
          <w:noProof/>
          <w:color w:val="000000" w:themeColor="text1"/>
        </w:rPr>
        <w:drawing>
          <wp:inline distT="0" distB="0" distL="0" distR="0" wp14:anchorId="23AED52D" wp14:editId="38354E2A">
            <wp:extent cx="5270500" cy="2891155"/>
            <wp:effectExtent l="0" t="0" r="1270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891155"/>
                    </a:xfrm>
                    <a:prstGeom prst="rect">
                      <a:avLst/>
                    </a:prstGeom>
                  </pic:spPr>
                </pic:pic>
              </a:graphicData>
            </a:graphic>
          </wp:inline>
        </w:drawing>
      </w:r>
    </w:p>
    <w:p w14:paraId="0948B09F" w14:textId="427B87F0" w:rsidR="00DD57C5" w:rsidRPr="005058A9" w:rsidRDefault="00FA676E">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图3-10 </w:t>
      </w:r>
      <w:r w:rsidR="00076025" w:rsidRPr="005058A9">
        <w:rPr>
          <w:rFonts w:ascii="宋体" w:eastAsia="宋体" w:hAnsi="宋体" w:hint="eastAsia"/>
          <w:color w:val="000000" w:themeColor="text1"/>
        </w:rPr>
        <w:t>A公司的产品结构</w:t>
      </w:r>
    </w:p>
    <w:p w14:paraId="44AC6D0C" w14:textId="523C4AC0" w:rsidR="00DD57C5" w:rsidRPr="005058A9" w:rsidRDefault="00555212">
      <w:pPr>
        <w:spacing w:line="360" w:lineRule="auto"/>
        <w:ind w:firstLine="420"/>
        <w:rPr>
          <w:rFonts w:ascii="宋体" w:eastAsia="宋体" w:hAnsi="宋体"/>
          <w:color w:val="000000" w:themeColor="text1"/>
        </w:rPr>
      </w:pPr>
      <w:r>
        <w:rPr>
          <w:rFonts w:ascii="宋体" w:eastAsia="宋体" w:hAnsi="宋体" w:hint="eastAsia"/>
          <w:color w:val="000000" w:themeColor="text1"/>
        </w:rPr>
        <w:t>从产品结构分析，如图3-10，</w:t>
      </w:r>
      <w:r w:rsidR="00076025" w:rsidRPr="005058A9">
        <w:rPr>
          <w:rFonts w:ascii="宋体" w:eastAsia="宋体" w:hAnsi="宋体" w:hint="eastAsia"/>
          <w:color w:val="000000" w:themeColor="text1"/>
        </w:rPr>
        <w:t>其中无线局域网</w:t>
      </w:r>
      <w:r w:rsidR="008F38D2">
        <w:rPr>
          <w:rFonts w:ascii="宋体" w:eastAsia="宋体" w:hAnsi="宋体" w:hint="eastAsia"/>
          <w:color w:val="000000" w:themeColor="text1"/>
        </w:rPr>
        <w:t>的WI-FI</w:t>
      </w:r>
      <w:r w:rsidR="00076025" w:rsidRPr="005058A9">
        <w:rPr>
          <w:rFonts w:ascii="宋体" w:eastAsia="宋体" w:hAnsi="宋体" w:hint="eastAsia"/>
          <w:color w:val="000000" w:themeColor="text1"/>
        </w:rPr>
        <w:t>模组</w:t>
      </w:r>
      <w:r w:rsidR="00644809">
        <w:rPr>
          <w:rFonts w:ascii="宋体" w:eastAsia="宋体" w:hAnsi="宋体" w:hint="eastAsia"/>
          <w:color w:val="000000" w:themeColor="text1"/>
        </w:rPr>
        <w:t>、IOT模组</w:t>
      </w:r>
      <w:r w:rsidR="00076025" w:rsidRPr="005058A9">
        <w:rPr>
          <w:rFonts w:ascii="宋体" w:eastAsia="宋体" w:hAnsi="宋体" w:hint="eastAsia"/>
          <w:color w:val="000000" w:themeColor="text1"/>
        </w:rPr>
        <w:t>是A公司的“金牛”和“明星”，不管从销售收入还是从利润贡献来看，为A公司贡献最大。WI-FI模组业绩贡献最大，且相对稳定；IOT模组业绩贡献也较大，但连续三年保持较高的增长率。最近三年无线局域网产品的销售收入和利润贡献都超过七成。无线广域网模组方向作为A公司的第二大销售来源，销售收入占比近三年都在20%</w:t>
      </w:r>
      <w:r w:rsidR="00A328DA">
        <w:rPr>
          <w:rFonts w:ascii="宋体" w:eastAsia="宋体" w:hAnsi="宋体" w:hint="eastAsia"/>
          <w:color w:val="000000" w:themeColor="text1"/>
        </w:rPr>
        <w:t>左右，且利润贡献不高。无线感知应用终端方向的产品</w:t>
      </w:r>
      <w:r w:rsidR="00076025" w:rsidRPr="005058A9">
        <w:rPr>
          <w:rFonts w:ascii="宋体" w:eastAsia="宋体" w:hAnsi="宋体" w:hint="eastAsia"/>
          <w:color w:val="000000" w:themeColor="text1"/>
        </w:rPr>
        <w:t>可以分两类来看，第一类是智能插座和智能路由器产品，在2016销售占比为20%，2017年至2017</w:t>
      </w:r>
      <w:r w:rsidR="001E443E">
        <w:rPr>
          <w:rFonts w:ascii="宋体" w:eastAsia="宋体" w:hAnsi="宋体" w:hint="eastAsia"/>
          <w:color w:val="000000" w:themeColor="text1"/>
        </w:rPr>
        <w:t>年逐渐萎缩</w:t>
      </w:r>
      <w:r w:rsidR="00076025" w:rsidRPr="005058A9">
        <w:rPr>
          <w:rFonts w:ascii="宋体" w:eastAsia="宋体" w:hAnsi="宋体" w:hint="eastAsia"/>
          <w:color w:val="000000" w:themeColor="text1"/>
        </w:rPr>
        <w:t>。</w:t>
      </w:r>
      <w:r w:rsidR="001E443E">
        <w:rPr>
          <w:rFonts w:ascii="宋体" w:eastAsia="宋体" w:hAnsi="宋体" w:hint="eastAsia"/>
          <w:color w:val="000000" w:themeColor="text1"/>
        </w:rPr>
        <w:t>第二类是智能定位卡方向，</w:t>
      </w:r>
      <w:r w:rsidR="00076025" w:rsidRPr="005058A9">
        <w:rPr>
          <w:rFonts w:ascii="宋体" w:eastAsia="宋体" w:hAnsi="宋体" w:hint="eastAsia"/>
          <w:color w:val="000000" w:themeColor="text1"/>
        </w:rPr>
        <w:t>智慧学生卡和智慧物流卡目前为A公司贡献了销售</w:t>
      </w:r>
      <w:r w:rsidR="00FB39C9">
        <w:rPr>
          <w:rFonts w:ascii="宋体" w:eastAsia="宋体" w:hAnsi="宋体" w:hint="eastAsia"/>
          <w:color w:val="000000" w:themeColor="text1"/>
        </w:rPr>
        <w:t>收入和利润，且这两个产品的利润贡献率都大大超过其销售</w:t>
      </w:r>
      <w:r w:rsidR="00FB39C9">
        <w:rPr>
          <w:rFonts w:ascii="宋体" w:eastAsia="宋体" w:hAnsi="宋体" w:hint="eastAsia"/>
          <w:color w:val="000000" w:themeColor="text1"/>
        </w:rPr>
        <w:lastRenderedPageBreak/>
        <w:t>收入贡献率</w:t>
      </w:r>
      <w:r w:rsidR="00076025" w:rsidRPr="005058A9">
        <w:rPr>
          <w:rFonts w:ascii="宋体" w:eastAsia="宋体" w:hAnsi="宋体" w:hint="eastAsia"/>
          <w:color w:val="000000" w:themeColor="text1"/>
        </w:rPr>
        <w:t xml:space="preserve">。另外智慧老年卡、航空无陪伴儿童卡以及资产保全卡虽然当前未给A公司贡献销售收入和利润，但是仍然被A公司列在其产品目录中。 </w:t>
      </w:r>
    </w:p>
    <w:p w14:paraId="2B3DC421" w14:textId="7689BF98" w:rsidR="00A64D4A" w:rsidRDefault="00A64D4A" w:rsidP="00A64D4A">
      <w:pPr>
        <w:spacing w:line="360" w:lineRule="auto"/>
        <w:outlineLvl w:val="2"/>
        <w:rPr>
          <w:rFonts w:ascii="宋体" w:eastAsia="宋体" w:hAnsi="宋体" w:hint="eastAsia"/>
          <w:color w:val="000000" w:themeColor="text1"/>
        </w:rPr>
      </w:pPr>
      <w:r>
        <w:rPr>
          <w:rFonts w:ascii="宋体" w:eastAsia="宋体" w:hAnsi="宋体" w:hint="eastAsia"/>
          <w:color w:val="000000" w:themeColor="text1"/>
        </w:rPr>
        <w:t xml:space="preserve">3.3.2 </w:t>
      </w:r>
      <w:r w:rsidR="00074422">
        <w:rPr>
          <w:rFonts w:ascii="宋体" w:eastAsia="宋体" w:hAnsi="宋体" w:hint="eastAsia"/>
          <w:color w:val="000000" w:themeColor="text1"/>
        </w:rPr>
        <w:t>A公司产品规划问题总结</w:t>
      </w:r>
    </w:p>
    <w:p w14:paraId="7B99FEED"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过调研和访谈，从A公司的分管营销的副总兼营销中心总监的处了解到A公司是目前处于“市场拉动型”组织，正在向“技术驱动型”组织转型。当前产品规划和管理的职责是划分在市场营销板块</w:t>
      </w:r>
      <w:r>
        <w:rPr>
          <w:rFonts w:ascii="宋体" w:eastAsia="宋体" w:hAnsi="宋体" w:hint="eastAsia"/>
          <w:color w:val="000000" w:themeColor="text1"/>
        </w:rPr>
        <w:t>，由营销中心负责产品规划、立项、管理和产品生命周期管理等。论文写作期间调取了</w:t>
      </w:r>
      <w:r w:rsidRPr="005058A9">
        <w:rPr>
          <w:rFonts w:ascii="宋体" w:eastAsia="宋体" w:hAnsi="宋体" w:hint="eastAsia"/>
          <w:color w:val="000000" w:themeColor="text1"/>
        </w:rPr>
        <w:t>营销中</w:t>
      </w:r>
      <w:r>
        <w:rPr>
          <w:rFonts w:ascii="宋体" w:eastAsia="宋体" w:hAnsi="宋体" w:hint="eastAsia"/>
          <w:color w:val="000000" w:themeColor="text1"/>
        </w:rPr>
        <w:t>心</w:t>
      </w:r>
      <w:r w:rsidRPr="005058A9">
        <w:rPr>
          <w:rFonts w:ascii="宋体" w:eastAsia="宋体" w:hAnsi="宋体" w:hint="eastAsia"/>
          <w:color w:val="000000" w:themeColor="text1"/>
        </w:rPr>
        <w:t>2019</w:t>
      </w:r>
      <w:r>
        <w:rPr>
          <w:rFonts w:ascii="宋体" w:eastAsia="宋体" w:hAnsi="宋体" w:hint="eastAsia"/>
          <w:color w:val="000000" w:themeColor="text1"/>
        </w:rPr>
        <w:t>年的绩效合同，</w:t>
      </w:r>
      <w:r w:rsidRPr="005058A9">
        <w:rPr>
          <w:rFonts w:ascii="宋体" w:eastAsia="宋体" w:hAnsi="宋体" w:hint="eastAsia"/>
          <w:color w:val="000000" w:themeColor="text1"/>
        </w:rPr>
        <w:t xml:space="preserve"> A公司对营销中心的考核指标主要包含以下几方面：</w:t>
      </w:r>
    </w:p>
    <w:p w14:paraId="5DD5BB3D"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color w:val="000000" w:themeColor="text1"/>
        </w:rPr>
        <w:t>（1）全年销售收入目标达成</w:t>
      </w:r>
      <w:r w:rsidRPr="005058A9">
        <w:rPr>
          <w:rFonts w:ascii="宋体" w:eastAsia="宋体" w:hAnsi="宋体" w:hint="eastAsia"/>
          <w:color w:val="000000" w:themeColor="text1"/>
        </w:rPr>
        <w:t xml:space="preserve"> 考核比重</w:t>
      </w:r>
    </w:p>
    <w:p w14:paraId="6B7CF7C9"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color w:val="000000" w:themeColor="text1"/>
        </w:rPr>
        <w:t>（2）全年销售数量目标达成</w:t>
      </w:r>
      <w:r w:rsidRPr="005058A9">
        <w:rPr>
          <w:rFonts w:ascii="宋体" w:eastAsia="宋体" w:hAnsi="宋体" w:hint="eastAsia"/>
          <w:color w:val="000000" w:themeColor="text1"/>
        </w:rPr>
        <w:t xml:space="preserve"> </w:t>
      </w:r>
    </w:p>
    <w:p w14:paraId="343AD80D"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color w:val="000000" w:themeColor="text1"/>
        </w:rPr>
        <w:t>（3）应收账款目标</w:t>
      </w:r>
    </w:p>
    <w:p w14:paraId="507F3247"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color w:val="000000" w:themeColor="text1"/>
        </w:rPr>
        <w:t>（4）存货控制目标</w:t>
      </w:r>
    </w:p>
    <w:p w14:paraId="3AB8B98A"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color w:val="000000" w:themeColor="text1"/>
        </w:rPr>
        <w:t>（5）战略产品线全年营收指标</w:t>
      </w:r>
    </w:p>
    <w:p w14:paraId="5BB2C49D"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营销中心</w:t>
      </w:r>
      <w:r>
        <w:rPr>
          <w:rFonts w:ascii="宋体" w:eastAsia="宋体" w:hAnsi="宋体" w:hint="eastAsia"/>
          <w:color w:val="000000" w:themeColor="text1"/>
        </w:rPr>
        <w:t>主要</w:t>
      </w:r>
      <w:r w:rsidRPr="005058A9">
        <w:rPr>
          <w:rFonts w:ascii="宋体" w:eastAsia="宋体" w:hAnsi="宋体" w:hint="eastAsia"/>
          <w:color w:val="000000" w:themeColor="text1"/>
        </w:rPr>
        <w:t>负责产品规划、立项、管理和产品生命周期管理，</w:t>
      </w:r>
      <w:r>
        <w:rPr>
          <w:rFonts w:ascii="宋体" w:eastAsia="宋体" w:hAnsi="宋体" w:hint="eastAsia"/>
          <w:color w:val="000000" w:themeColor="text1"/>
        </w:rPr>
        <w:t>五项</w:t>
      </w:r>
      <w:r w:rsidRPr="005058A9">
        <w:rPr>
          <w:rFonts w:ascii="宋体" w:eastAsia="宋体" w:hAnsi="宋体" w:hint="eastAsia"/>
          <w:color w:val="000000" w:themeColor="text1"/>
        </w:rPr>
        <w:t>考核指标里面几乎全部是经营指标，有关产品方面的指标只有一条，战略产品线全年营收指标。说明A公司</w:t>
      </w:r>
      <w:r>
        <w:rPr>
          <w:rFonts w:ascii="宋体" w:eastAsia="宋体" w:hAnsi="宋体" w:hint="eastAsia"/>
          <w:color w:val="000000" w:themeColor="text1"/>
        </w:rPr>
        <w:t>对</w:t>
      </w:r>
      <w:r w:rsidRPr="005058A9">
        <w:rPr>
          <w:rFonts w:ascii="宋体" w:eastAsia="宋体" w:hAnsi="宋体" w:hint="eastAsia"/>
          <w:color w:val="000000" w:themeColor="text1"/>
        </w:rPr>
        <w:t>决定公司战略发展</w:t>
      </w:r>
      <w:r>
        <w:rPr>
          <w:rFonts w:ascii="宋体" w:eastAsia="宋体" w:hAnsi="宋体" w:hint="eastAsia"/>
          <w:color w:val="000000" w:themeColor="text1"/>
        </w:rPr>
        <w:t>的产品方向有一定</w:t>
      </w:r>
      <w:r w:rsidRPr="005058A9">
        <w:rPr>
          <w:rFonts w:ascii="宋体" w:eastAsia="宋体" w:hAnsi="宋体" w:hint="eastAsia"/>
          <w:color w:val="000000" w:themeColor="text1"/>
        </w:rPr>
        <w:t>关注</w:t>
      </w:r>
      <w:r>
        <w:rPr>
          <w:rFonts w:ascii="宋体" w:eastAsia="宋体" w:hAnsi="宋体" w:hint="eastAsia"/>
          <w:color w:val="000000" w:themeColor="text1"/>
        </w:rPr>
        <w:t>度</w:t>
      </w:r>
      <w:r w:rsidRPr="005058A9">
        <w:rPr>
          <w:rFonts w:ascii="宋体" w:eastAsia="宋体" w:hAnsi="宋体" w:hint="eastAsia"/>
          <w:color w:val="000000" w:themeColor="text1"/>
        </w:rPr>
        <w:t>，但该项指标占营销总监的考核比重非常低</w:t>
      </w:r>
      <w:r>
        <w:rPr>
          <w:rFonts w:ascii="宋体" w:eastAsia="宋体" w:hAnsi="宋体" w:hint="eastAsia"/>
          <w:color w:val="000000" w:themeColor="text1"/>
        </w:rPr>
        <w:t>且考核指标和要素都非常模糊</w:t>
      </w:r>
      <w:r w:rsidRPr="005058A9">
        <w:rPr>
          <w:rFonts w:ascii="宋体" w:eastAsia="宋体" w:hAnsi="宋体" w:hint="eastAsia"/>
          <w:color w:val="000000" w:themeColor="text1"/>
        </w:rPr>
        <w:t>。</w:t>
      </w:r>
    </w:p>
    <w:p w14:paraId="742DA0EF" w14:textId="77777777" w:rsidR="00A64D4A" w:rsidRPr="005058A9" w:rsidRDefault="00A64D4A" w:rsidP="00A64D4A">
      <w:pPr>
        <w:spacing w:line="360" w:lineRule="auto"/>
        <w:ind w:firstLine="420"/>
        <w:rPr>
          <w:rFonts w:ascii="宋体" w:eastAsia="宋体" w:hAnsi="宋体"/>
          <w:color w:val="000000" w:themeColor="text1"/>
        </w:rPr>
      </w:pPr>
      <w:r>
        <w:rPr>
          <w:rFonts w:ascii="宋体" w:eastAsia="宋体" w:hAnsi="宋体" w:hint="eastAsia"/>
          <w:color w:val="000000" w:themeColor="text1"/>
        </w:rPr>
        <w:t>调研期间还</w:t>
      </w:r>
      <w:r w:rsidRPr="005058A9">
        <w:rPr>
          <w:rFonts w:ascii="宋体" w:eastAsia="宋体" w:hAnsi="宋体" w:hint="eastAsia"/>
          <w:color w:val="000000" w:themeColor="text1"/>
        </w:rPr>
        <w:t>获取了A公司营销中心的职员数量及分布，</w:t>
      </w:r>
      <w:r>
        <w:rPr>
          <w:rFonts w:ascii="宋体" w:eastAsia="宋体" w:hAnsi="宋体" w:hint="eastAsia"/>
          <w:color w:val="000000" w:themeColor="text1"/>
        </w:rPr>
        <w:t>资料显示</w:t>
      </w:r>
      <w:r w:rsidRPr="005058A9">
        <w:rPr>
          <w:rFonts w:ascii="宋体" w:eastAsia="宋体" w:hAnsi="宋体" w:hint="eastAsia"/>
          <w:color w:val="000000" w:themeColor="text1"/>
        </w:rPr>
        <w:t>营销中心的核心工作主要集中在客户拓展、产品销售以及展会等，其主要职能在“销”，关于市场研究方面的人才和资源投入较少，更没有系统化的产品规划团队。</w:t>
      </w:r>
    </w:p>
    <w:p w14:paraId="1583F23A"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在此本文援引营销中心总监对当前公司产品管理方面相关问题的描述：</w:t>
      </w:r>
    </w:p>
    <w:p w14:paraId="01F0693A" w14:textId="77777777" w:rsidR="00A64D4A" w:rsidRPr="005058A9" w:rsidRDefault="00A64D4A" w:rsidP="00A64D4A">
      <w:pPr>
        <w:spacing w:line="360" w:lineRule="auto"/>
        <w:ind w:firstLine="420"/>
        <w:rPr>
          <w:rFonts w:ascii="宋体" w:eastAsia="宋体" w:hAnsi="宋体"/>
          <w:color w:val="000000" w:themeColor="text1"/>
        </w:rPr>
      </w:pPr>
      <w:r>
        <w:rPr>
          <w:rFonts w:ascii="宋体" w:eastAsia="宋体" w:hAnsi="宋体" w:hint="eastAsia"/>
          <w:color w:val="000000" w:themeColor="text1"/>
        </w:rPr>
        <w:t>（1）</w:t>
      </w:r>
      <w:r w:rsidRPr="005058A9">
        <w:rPr>
          <w:rFonts w:ascii="宋体" w:eastAsia="宋体" w:hAnsi="宋体"/>
          <w:color w:val="000000" w:themeColor="text1"/>
        </w:rPr>
        <w:t>重项目，轻规划</w:t>
      </w:r>
    </w:p>
    <w:p w14:paraId="7F01747D"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公司成立初期并没有产品规划部门，早期业务多数是根据客户要求进行定制后接单，并无</w:t>
      </w:r>
      <w:r>
        <w:rPr>
          <w:rFonts w:ascii="宋体" w:eastAsia="宋体" w:hAnsi="宋体" w:hint="eastAsia"/>
          <w:color w:val="000000" w:themeColor="text1"/>
        </w:rPr>
        <w:t>系统</w:t>
      </w:r>
      <w:r w:rsidRPr="005058A9">
        <w:rPr>
          <w:rFonts w:ascii="宋体" w:eastAsia="宋体" w:hAnsi="宋体"/>
          <w:color w:val="000000" w:themeColor="text1"/>
        </w:rPr>
        <w:t>规划的机会。当规模到达一定程度后，开始建立产品规划组织。</w:t>
      </w:r>
      <w:r>
        <w:rPr>
          <w:rFonts w:ascii="宋体" w:eastAsia="宋体" w:hAnsi="宋体" w:hint="eastAsia"/>
          <w:color w:val="000000" w:themeColor="text1"/>
        </w:rPr>
        <w:t>但</w:t>
      </w:r>
      <w:r w:rsidRPr="005058A9">
        <w:rPr>
          <w:rFonts w:ascii="宋体" w:eastAsia="宋体" w:hAnsi="宋体"/>
          <w:color w:val="000000" w:themeColor="text1"/>
        </w:rPr>
        <w:t>目前公司的产品规划部门是一个较为松散的虚拟小组，由总经理、营销总监、技术总监、市场经理、各技术室主任等组成（7-8人），但话语权不均等。公司目前处在快速发展期，自身和各方都要求业务高速增长，已有的产品规划在执行中会被临时增量项目打断，停留在纸面上。</w:t>
      </w:r>
    </w:p>
    <w:p w14:paraId="75DED5DF" w14:textId="77777777" w:rsidR="00A64D4A" w:rsidRPr="005058A9" w:rsidRDefault="00A64D4A" w:rsidP="00A64D4A">
      <w:pPr>
        <w:spacing w:line="360" w:lineRule="auto"/>
        <w:ind w:firstLine="420"/>
        <w:rPr>
          <w:rFonts w:ascii="宋体" w:eastAsia="宋体" w:hAnsi="宋体"/>
          <w:color w:val="000000" w:themeColor="text1"/>
        </w:rPr>
      </w:pPr>
      <w:r>
        <w:rPr>
          <w:rFonts w:ascii="宋体" w:eastAsia="宋体" w:hAnsi="宋体" w:hint="eastAsia"/>
          <w:color w:val="000000" w:themeColor="text1"/>
        </w:rPr>
        <w:t>（2）</w:t>
      </w:r>
      <w:r w:rsidRPr="005058A9">
        <w:rPr>
          <w:rFonts w:ascii="宋体" w:eastAsia="宋体" w:hAnsi="宋体"/>
          <w:color w:val="000000" w:themeColor="text1"/>
        </w:rPr>
        <w:t>“机会主义式“产品规划</w:t>
      </w:r>
    </w:p>
    <w:p w14:paraId="00BFC387"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公司尚未建立一套完整而科学的产品规划体系</w:t>
      </w:r>
      <w:r>
        <w:rPr>
          <w:rFonts w:ascii="宋体" w:eastAsia="宋体" w:hAnsi="宋体" w:hint="eastAsia"/>
          <w:color w:val="000000" w:themeColor="text1"/>
        </w:rPr>
        <w:t>，</w:t>
      </w:r>
      <w:r w:rsidRPr="005058A9">
        <w:rPr>
          <w:rFonts w:ascii="宋体" w:eastAsia="宋体" w:hAnsi="宋体"/>
          <w:color w:val="000000" w:themeColor="text1"/>
        </w:rPr>
        <w:t>处在快速成长</w:t>
      </w:r>
      <w:r>
        <w:rPr>
          <w:rFonts w:ascii="宋体" w:eastAsia="宋体" w:hAnsi="宋体" w:hint="eastAsia"/>
          <w:color w:val="000000" w:themeColor="text1"/>
        </w:rPr>
        <w:t>阶段</w:t>
      </w:r>
      <w:r w:rsidRPr="005058A9">
        <w:rPr>
          <w:rFonts w:ascii="宋体" w:eastAsia="宋体" w:hAnsi="宋体"/>
          <w:color w:val="000000" w:themeColor="text1"/>
        </w:rPr>
        <w:t>，</w:t>
      </w:r>
      <w:r>
        <w:rPr>
          <w:rFonts w:ascii="宋体" w:eastAsia="宋体" w:hAnsi="宋体" w:hint="eastAsia"/>
          <w:color w:val="000000" w:themeColor="text1"/>
        </w:rPr>
        <w:t>总体表现为“</w:t>
      </w:r>
      <w:r w:rsidRPr="005058A9">
        <w:rPr>
          <w:rFonts w:ascii="宋体" w:eastAsia="宋体" w:hAnsi="宋体"/>
          <w:color w:val="000000" w:themeColor="text1"/>
        </w:rPr>
        <w:t>机会主义式</w:t>
      </w:r>
      <w:r>
        <w:rPr>
          <w:rFonts w:ascii="宋体" w:eastAsia="宋体" w:hAnsi="宋体" w:hint="eastAsia"/>
          <w:color w:val="000000" w:themeColor="text1"/>
        </w:rPr>
        <w:t>”</w:t>
      </w:r>
      <w:r w:rsidRPr="005058A9">
        <w:rPr>
          <w:rFonts w:ascii="宋体" w:eastAsia="宋体" w:hAnsi="宋体"/>
          <w:color w:val="000000" w:themeColor="text1"/>
        </w:rPr>
        <w:t>产品规划，</w:t>
      </w:r>
      <w:r w:rsidRPr="005058A9">
        <w:rPr>
          <w:rFonts w:ascii="宋体" w:eastAsia="宋体" w:hAnsi="宋体" w:hint="eastAsia"/>
          <w:color w:val="000000" w:themeColor="text1"/>
        </w:rPr>
        <w:t>即基于市场机会驱动的产品规划，更像是项目方案规划结合系统实施。</w:t>
      </w:r>
      <w:r w:rsidRPr="005058A9">
        <w:rPr>
          <w:rFonts w:ascii="宋体" w:eastAsia="宋体" w:hAnsi="宋体"/>
          <w:color w:val="000000" w:themeColor="text1"/>
        </w:rPr>
        <w:t>缺乏</w:t>
      </w:r>
      <w:r w:rsidRPr="005058A9">
        <w:rPr>
          <w:rFonts w:ascii="宋体" w:eastAsia="宋体" w:hAnsi="宋体" w:hint="eastAsia"/>
          <w:color w:val="000000" w:themeColor="text1"/>
        </w:rPr>
        <w:t>产品维度的</w:t>
      </w:r>
      <w:r w:rsidRPr="005058A9">
        <w:rPr>
          <w:rFonts w:ascii="宋体" w:eastAsia="宋体" w:hAnsi="宋体"/>
          <w:color w:val="000000" w:themeColor="text1"/>
        </w:rPr>
        <w:t>系统</w:t>
      </w:r>
      <w:r w:rsidRPr="005058A9">
        <w:rPr>
          <w:rFonts w:ascii="宋体" w:eastAsia="宋体" w:hAnsi="宋体" w:hint="eastAsia"/>
          <w:color w:val="000000" w:themeColor="text1"/>
        </w:rPr>
        <w:t>性</w:t>
      </w:r>
      <w:r w:rsidRPr="005058A9">
        <w:rPr>
          <w:rFonts w:ascii="宋体" w:eastAsia="宋体" w:hAnsi="宋体"/>
          <w:color w:val="000000" w:themeColor="text1"/>
        </w:rPr>
        <w:t>思考，过于追求速度。</w:t>
      </w:r>
    </w:p>
    <w:p w14:paraId="57BCBABA" w14:textId="77777777" w:rsidR="00A64D4A" w:rsidRPr="005058A9" w:rsidRDefault="00A64D4A" w:rsidP="00A64D4A">
      <w:pPr>
        <w:spacing w:line="360" w:lineRule="auto"/>
        <w:ind w:firstLine="420"/>
        <w:rPr>
          <w:rFonts w:ascii="宋体" w:eastAsia="宋体" w:hAnsi="宋体"/>
          <w:color w:val="000000" w:themeColor="text1"/>
        </w:rPr>
      </w:pPr>
      <w:r>
        <w:rPr>
          <w:rFonts w:ascii="宋体" w:eastAsia="宋体" w:hAnsi="宋体" w:hint="eastAsia"/>
          <w:color w:val="000000" w:themeColor="text1"/>
        </w:rPr>
        <w:t>（3）</w:t>
      </w:r>
      <w:r w:rsidRPr="005058A9">
        <w:rPr>
          <w:rFonts w:ascii="宋体" w:eastAsia="宋体" w:hAnsi="宋体"/>
          <w:color w:val="000000" w:themeColor="text1"/>
        </w:rPr>
        <w:t>产品经理制度需要完善</w:t>
      </w:r>
    </w:p>
    <w:p w14:paraId="7E54639C"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产品经理制度刚刚建立，人才缺乏。产品经理目前虽然是一个项目设立一个，但都不是专职</w:t>
      </w:r>
      <w:r>
        <w:rPr>
          <w:rFonts w:ascii="宋体" w:eastAsia="宋体" w:hAnsi="宋体" w:hint="eastAsia"/>
          <w:color w:val="000000" w:themeColor="text1"/>
        </w:rPr>
        <w:t>岗位，</w:t>
      </w:r>
      <w:r w:rsidRPr="005058A9">
        <w:rPr>
          <w:rFonts w:ascii="宋体" w:eastAsia="宋体" w:hAnsi="宋体"/>
          <w:color w:val="000000" w:themeColor="text1"/>
        </w:rPr>
        <w:t>产品经理</w:t>
      </w:r>
      <w:r>
        <w:rPr>
          <w:rFonts w:ascii="宋体" w:eastAsia="宋体" w:hAnsi="宋体" w:hint="eastAsia"/>
          <w:color w:val="000000" w:themeColor="text1"/>
        </w:rPr>
        <w:t>大多是</w:t>
      </w:r>
      <w:r w:rsidRPr="005058A9">
        <w:rPr>
          <w:rFonts w:ascii="宋体" w:eastAsia="宋体" w:hAnsi="宋体"/>
          <w:color w:val="000000" w:themeColor="text1"/>
        </w:rPr>
        <w:t>从研发中心选拔产生，本身还</w:t>
      </w:r>
      <w:r w:rsidRPr="005058A9">
        <w:rPr>
          <w:rFonts w:ascii="宋体" w:eastAsia="宋体" w:hAnsi="宋体" w:hint="eastAsia"/>
          <w:color w:val="000000" w:themeColor="text1"/>
        </w:rPr>
        <w:t>有项目</w:t>
      </w:r>
      <w:r w:rsidRPr="005058A9">
        <w:rPr>
          <w:rFonts w:ascii="宋体" w:eastAsia="宋体" w:hAnsi="宋体"/>
          <w:color w:val="000000" w:themeColor="text1"/>
        </w:rPr>
        <w:t>研发的任务</w:t>
      </w:r>
      <w:r>
        <w:rPr>
          <w:rFonts w:ascii="宋体" w:eastAsia="宋体" w:hAnsi="宋体" w:hint="eastAsia"/>
          <w:color w:val="000000" w:themeColor="text1"/>
        </w:rPr>
        <w:t>。</w:t>
      </w:r>
      <w:r w:rsidRPr="005058A9">
        <w:rPr>
          <w:rFonts w:ascii="宋体" w:eastAsia="宋体" w:hAnsi="宋体"/>
          <w:color w:val="000000" w:themeColor="text1"/>
        </w:rPr>
        <w:t>产品经理目前参与产品规划的能力还非常欠缺，需要历练。</w:t>
      </w:r>
    </w:p>
    <w:p w14:paraId="067E4E83" w14:textId="77777777" w:rsidR="00A64D4A" w:rsidRPr="005058A9" w:rsidRDefault="00A64D4A" w:rsidP="00A64D4A">
      <w:pPr>
        <w:spacing w:line="360" w:lineRule="auto"/>
        <w:ind w:firstLine="420"/>
        <w:rPr>
          <w:rFonts w:ascii="宋体" w:eastAsia="宋体" w:hAnsi="宋体"/>
          <w:color w:val="000000" w:themeColor="text1"/>
        </w:rPr>
      </w:pPr>
      <w:r w:rsidRPr="005058A9">
        <w:rPr>
          <w:rFonts w:ascii="宋体" w:eastAsia="宋体" w:hAnsi="宋体" w:cs="仿宋_GB2312" w:hint="eastAsia"/>
          <w:color w:val="000000" w:themeColor="text1"/>
        </w:rPr>
        <w:t>在</w:t>
      </w:r>
      <w:r w:rsidRPr="005058A9">
        <w:rPr>
          <w:rFonts w:ascii="宋体" w:eastAsia="宋体" w:hAnsi="宋体" w:hint="eastAsia"/>
          <w:color w:val="000000" w:themeColor="text1"/>
        </w:rPr>
        <w:t>A公司的调研过程中，A公司研发中心的一位副主任提到：“研发团队目前存在这样的现象：只是被动型的接受项目的研发任务，无法站在战略思维考虑产品的生命周期”。简短的一句话道出了下面几个问题：</w:t>
      </w:r>
    </w:p>
    <w:p w14:paraId="3696AE5D" w14:textId="77777777" w:rsidR="00A64D4A" w:rsidRPr="00C57974" w:rsidRDefault="00A64D4A" w:rsidP="00A64D4A">
      <w:pPr>
        <w:pStyle w:val="ac"/>
        <w:numPr>
          <w:ilvl w:val="0"/>
          <w:numId w:val="8"/>
        </w:numPr>
        <w:spacing w:line="360" w:lineRule="auto"/>
        <w:ind w:firstLineChars="0"/>
        <w:rPr>
          <w:rFonts w:ascii="宋体" w:eastAsia="宋体" w:hAnsi="宋体"/>
          <w:color w:val="000000" w:themeColor="text1"/>
        </w:rPr>
      </w:pPr>
      <w:r w:rsidRPr="00C57974">
        <w:rPr>
          <w:rFonts w:ascii="宋体" w:eastAsia="宋体" w:hAnsi="宋体" w:hint="eastAsia"/>
          <w:color w:val="000000" w:themeColor="text1"/>
        </w:rPr>
        <w:t>研发中心的具体任务只是进行项目交付；</w:t>
      </w:r>
    </w:p>
    <w:p w14:paraId="4DABF728" w14:textId="77777777" w:rsidR="00A64D4A" w:rsidRPr="00762E35" w:rsidRDefault="00A64D4A" w:rsidP="00A64D4A">
      <w:pPr>
        <w:pStyle w:val="ac"/>
        <w:numPr>
          <w:ilvl w:val="0"/>
          <w:numId w:val="8"/>
        </w:numPr>
        <w:spacing w:line="360" w:lineRule="auto"/>
        <w:ind w:firstLineChars="0"/>
        <w:rPr>
          <w:rFonts w:ascii="宋体" w:eastAsia="宋体" w:hAnsi="宋体"/>
          <w:color w:val="000000" w:themeColor="text1"/>
        </w:rPr>
      </w:pPr>
      <w:r w:rsidRPr="00C57974">
        <w:rPr>
          <w:rFonts w:ascii="宋体" w:eastAsia="宋体" w:hAnsi="宋体" w:hint="eastAsia"/>
          <w:color w:val="000000" w:themeColor="text1"/>
        </w:rPr>
        <w:t>研发中心没有产品规划的职能和资源配置；</w:t>
      </w:r>
    </w:p>
    <w:p w14:paraId="59359D69" w14:textId="77777777" w:rsidR="00A64D4A" w:rsidRPr="005058A9" w:rsidRDefault="00A64D4A" w:rsidP="00A64D4A">
      <w:pPr>
        <w:spacing w:line="360" w:lineRule="auto"/>
        <w:ind w:left="420"/>
        <w:rPr>
          <w:rFonts w:ascii="宋体" w:eastAsia="宋体" w:hAnsi="宋体"/>
          <w:color w:val="000000" w:themeColor="text1"/>
        </w:rPr>
      </w:pPr>
      <w:r>
        <w:rPr>
          <w:rFonts w:ascii="宋体" w:eastAsia="宋体" w:hAnsi="宋体" w:hint="eastAsia"/>
          <w:color w:val="000000" w:themeColor="text1"/>
        </w:rPr>
        <w:t>（3）</w:t>
      </w:r>
      <w:r w:rsidRPr="005058A9">
        <w:rPr>
          <w:rFonts w:ascii="宋体" w:eastAsia="宋体" w:hAnsi="宋体" w:hint="eastAsia"/>
          <w:color w:val="000000" w:themeColor="text1"/>
        </w:rPr>
        <w:t>研发中心并没有一套由产品规划驱动的技术和平台规划；</w:t>
      </w:r>
    </w:p>
    <w:p w14:paraId="78E4A3DA" w14:textId="77777777" w:rsidR="00A64D4A" w:rsidRDefault="00A64D4A" w:rsidP="00A64D4A">
      <w:pPr>
        <w:spacing w:line="360" w:lineRule="auto"/>
        <w:ind w:firstLine="420"/>
        <w:rPr>
          <w:rFonts w:ascii="宋体" w:eastAsia="宋体" w:hAnsi="宋体"/>
          <w:color w:val="000000" w:themeColor="text1"/>
        </w:rPr>
      </w:pPr>
      <w:r>
        <w:rPr>
          <w:rFonts w:ascii="宋体" w:eastAsia="宋体" w:hAnsi="宋体" w:hint="eastAsia"/>
          <w:color w:val="000000" w:themeColor="text1"/>
        </w:rPr>
        <w:t>再调取研发中心2019年</w:t>
      </w:r>
      <w:r w:rsidRPr="005058A9">
        <w:rPr>
          <w:rFonts w:ascii="宋体" w:eastAsia="宋体" w:hAnsi="宋体" w:hint="eastAsia"/>
          <w:color w:val="000000" w:themeColor="text1"/>
        </w:rPr>
        <w:t>研发项目投入的数据，如</w:t>
      </w:r>
      <w:r>
        <w:rPr>
          <w:rFonts w:ascii="宋体" w:eastAsia="宋体" w:hAnsi="宋体" w:hint="eastAsia"/>
          <w:color w:val="000000" w:themeColor="text1"/>
        </w:rPr>
        <w:t>表3-9</w:t>
      </w:r>
      <w:r w:rsidRPr="005058A9">
        <w:rPr>
          <w:rFonts w:ascii="宋体" w:eastAsia="宋体" w:hAnsi="宋体" w:hint="eastAsia"/>
          <w:color w:val="000000" w:themeColor="text1"/>
        </w:rPr>
        <w:t>：</w:t>
      </w:r>
    </w:p>
    <w:p w14:paraId="766ED2CF" w14:textId="77777777" w:rsidR="00A64D4A" w:rsidRPr="00950788" w:rsidRDefault="00A64D4A" w:rsidP="00A64D4A">
      <w:pPr>
        <w:spacing w:line="360" w:lineRule="auto"/>
        <w:jc w:val="center"/>
        <w:rPr>
          <w:rFonts w:ascii="宋体" w:eastAsia="宋体" w:hAnsi="宋体" w:hint="eastAsia"/>
          <w:color w:val="000000" w:themeColor="text1"/>
        </w:rPr>
      </w:pPr>
      <w:r>
        <w:rPr>
          <w:rFonts w:ascii="宋体" w:eastAsia="宋体" w:hAnsi="宋体" w:hint="eastAsia"/>
          <w:color w:val="000000" w:themeColor="text1"/>
        </w:rPr>
        <w:t xml:space="preserve">表3-9 </w:t>
      </w:r>
      <w:r w:rsidRPr="005058A9">
        <w:rPr>
          <w:rFonts w:ascii="宋体" w:eastAsia="宋体" w:hAnsi="宋体" w:hint="eastAsia"/>
          <w:color w:val="000000" w:themeColor="text1"/>
        </w:rPr>
        <w:t>A公司</w:t>
      </w:r>
      <w:r>
        <w:rPr>
          <w:rFonts w:ascii="宋体" w:eastAsia="宋体" w:hAnsi="宋体" w:hint="eastAsia"/>
          <w:color w:val="000000" w:themeColor="text1"/>
        </w:rPr>
        <w:t>2019年</w:t>
      </w:r>
      <w:r w:rsidRPr="005058A9">
        <w:rPr>
          <w:rFonts w:ascii="宋体" w:eastAsia="宋体" w:hAnsi="宋体" w:hint="eastAsia"/>
          <w:color w:val="000000" w:themeColor="text1"/>
        </w:rPr>
        <w:t>研发项目分布</w:t>
      </w:r>
    </w:p>
    <w:tbl>
      <w:tblPr>
        <w:tblW w:w="7300" w:type="dxa"/>
        <w:tblInd w:w="724" w:type="dxa"/>
        <w:tblLayout w:type="fixed"/>
        <w:tblLook w:val="04A0" w:firstRow="1" w:lastRow="0" w:firstColumn="1" w:lastColumn="0" w:noHBand="0" w:noVBand="1"/>
      </w:tblPr>
      <w:tblGrid>
        <w:gridCol w:w="1360"/>
        <w:gridCol w:w="2420"/>
        <w:gridCol w:w="1760"/>
        <w:gridCol w:w="1760"/>
      </w:tblGrid>
      <w:tr w:rsidR="00A201BF" w:rsidRPr="005058A9" w14:paraId="196D1508" w14:textId="77777777" w:rsidTr="00C57974">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E58D1A"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12630121"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7B2F0AED"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56C3324A"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资金投入占比</w:t>
            </w:r>
          </w:p>
        </w:tc>
      </w:tr>
      <w:tr w:rsidR="00A201BF" w:rsidRPr="005058A9" w14:paraId="2B5FB163"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08CC86B6"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2958AD70"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4A0279CE"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WFR871</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5C079EB0"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A201BF" w:rsidRPr="005058A9" w14:paraId="545A6F66"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1124E894"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4FFB1F6D"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6FF17222"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WF710</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1CB484E1"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r>
      <w:tr w:rsidR="00A201BF" w:rsidRPr="005058A9" w14:paraId="179CF2CB"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C7076B8"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71874270"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6D0CBB78"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1C80E34E"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A201BF" w:rsidRPr="005058A9" w14:paraId="61BD5384"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B1B05D9"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6BC4733"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100442A0"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0E7CB877"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A201BF" w:rsidRPr="005058A9" w14:paraId="566B6909"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739E830"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38D4F3B"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1F256373"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8650485"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A201BF" w:rsidRPr="005058A9" w14:paraId="7B151583"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71A96EE2"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0C0FD488"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565925C5"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RP-9PL</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350AD188"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A201BF" w:rsidRPr="005058A9" w14:paraId="6DBB8E9B"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72E72AE3"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296540AD"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2C6EEA37"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WL-8AP</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361C10C1"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r>
      <w:tr w:rsidR="00A201BF" w:rsidRPr="005058A9" w14:paraId="5ED75B10"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F5ACFFC"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9E9E42A"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4CE3157F"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3EBC74BD"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w:t>
            </w:r>
          </w:p>
        </w:tc>
      </w:tr>
      <w:tr w:rsidR="00A201BF" w:rsidRPr="005058A9" w14:paraId="61225550"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06CD5DF1"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0F9993F6"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11CDFAB1"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TK16</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2617263A"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A201BF" w:rsidRPr="005058A9" w14:paraId="75EB3F17"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7D2FBA85"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2B138611"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270AF67F"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TK17</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6A9F2214"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A201BF" w:rsidRPr="005058A9" w14:paraId="1F7E8A70"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5CE04FC9"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2461CABB"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6AB334F"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TK18</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00DC5391"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A201BF" w:rsidRPr="005058A9" w14:paraId="549630AB"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491BD55"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761958A1"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456A0C7A"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106D850E"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A201BF" w:rsidRPr="005058A9" w14:paraId="2FC7B876"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0D5EE02"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4A188D0E"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2AE8331F"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28FDE85B"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r>
      <w:tr w:rsidR="00A201BF" w:rsidRPr="005058A9" w14:paraId="15EAC378" w14:textId="77777777" w:rsidTr="00C57974">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BFC52B2"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39FD499C"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44FDC26F"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5618F138" w14:textId="77777777" w:rsidR="00A201BF" w:rsidRPr="005058A9" w:rsidRDefault="00A201BF" w:rsidP="00C57974">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bl>
    <w:p w14:paraId="3C1950E5" w14:textId="6FFEDB91" w:rsidR="00A64D4A" w:rsidRPr="00EF7896" w:rsidRDefault="00A64D4A" w:rsidP="00C11E03">
      <w:pPr>
        <w:spacing w:line="360" w:lineRule="auto"/>
        <w:ind w:firstLine="420"/>
        <w:rPr>
          <w:rFonts w:ascii="宋体" w:eastAsia="宋体" w:hAnsi="宋体" w:hint="eastAsia"/>
          <w:color w:val="000000" w:themeColor="text1"/>
        </w:rPr>
      </w:pPr>
      <w:r w:rsidRPr="005058A9">
        <w:rPr>
          <w:rFonts w:ascii="宋体" w:eastAsia="宋体" w:hAnsi="宋体" w:hint="eastAsia"/>
          <w:color w:val="000000" w:themeColor="text1"/>
        </w:rPr>
        <w:t>从项目类别来看，在研发中心的研发项目中未发现产品研发类项目，即通过主动的产品规划而驱动的产品开发项目。说明在A公司目前的研发结构不合理，技术研发</w:t>
      </w:r>
      <w:r>
        <w:rPr>
          <w:rFonts w:ascii="宋体" w:eastAsia="宋体" w:hAnsi="宋体" w:hint="eastAsia"/>
          <w:color w:val="000000" w:themeColor="text1"/>
        </w:rPr>
        <w:t>没有清晰的产品规划做输入</w:t>
      </w:r>
      <w:r w:rsidRPr="005058A9">
        <w:rPr>
          <w:rFonts w:ascii="宋体" w:eastAsia="宋体" w:hAnsi="宋体" w:hint="eastAsia"/>
          <w:color w:val="000000" w:themeColor="text1"/>
        </w:rPr>
        <w:t>。</w:t>
      </w:r>
      <w:r w:rsidR="00550877">
        <w:rPr>
          <w:rFonts w:ascii="宋体" w:eastAsia="宋体" w:hAnsi="宋体" w:hint="eastAsia"/>
          <w:color w:val="000000" w:themeColor="text1"/>
        </w:rPr>
        <w:t>结合表3-6和</w:t>
      </w:r>
      <w:r w:rsidRPr="005058A9">
        <w:rPr>
          <w:rFonts w:ascii="宋体" w:eastAsia="宋体" w:hAnsi="宋体" w:hint="eastAsia"/>
          <w:color w:val="000000" w:themeColor="text1"/>
        </w:rPr>
        <w:t>表</w:t>
      </w:r>
      <w:r>
        <w:rPr>
          <w:rFonts w:ascii="宋体" w:eastAsia="宋体" w:hAnsi="宋体" w:hint="eastAsia"/>
          <w:color w:val="000000" w:themeColor="text1"/>
        </w:rPr>
        <w:t>3-9</w:t>
      </w:r>
      <w:r w:rsidRPr="005058A9">
        <w:rPr>
          <w:rFonts w:ascii="宋体" w:eastAsia="宋体" w:hAnsi="宋体" w:hint="eastAsia"/>
          <w:color w:val="000000" w:themeColor="text1"/>
        </w:rPr>
        <w:t>发现，绿色标注的两个产品占公司销售收入近7成，对于一个成熟公司来讲，销售收入占比最高，销售收入保持长期稳定的产品研发费用其实应该占比最少，针对这种成熟业务大量的费用应该投入到市场营销费用当中。反之，A公司将其定义为未来新兴的机会市场，感知应用终端产品线下的几个产品（上表黄色部分）研发投入，除了学生卡项目略多以外，其他几个方向的产品研发投入都</w:t>
      </w:r>
      <w:r w:rsidR="006D4E0F">
        <w:rPr>
          <w:rFonts w:ascii="宋体" w:eastAsia="宋体" w:hAnsi="宋体" w:hint="eastAsia"/>
          <w:color w:val="000000" w:themeColor="text1"/>
        </w:rPr>
        <w:t>相对较少。</w:t>
      </w:r>
      <w:r w:rsidRPr="005058A9">
        <w:rPr>
          <w:rFonts w:ascii="宋体" w:eastAsia="宋体" w:hAnsi="宋体" w:hint="eastAsia"/>
          <w:color w:val="000000" w:themeColor="text1"/>
        </w:rPr>
        <w:t>另外智能插座、智能路由器项目（上表橙色部分），上市超过3</w:t>
      </w:r>
      <w:r>
        <w:rPr>
          <w:rFonts w:ascii="宋体" w:eastAsia="宋体" w:hAnsi="宋体" w:hint="eastAsia"/>
          <w:color w:val="000000" w:themeColor="text1"/>
        </w:rPr>
        <w:t>年，已经是成熟期的产品，但是</w:t>
      </w:r>
      <w:r w:rsidRPr="005058A9">
        <w:rPr>
          <w:rFonts w:ascii="宋体" w:eastAsia="宋体" w:hAnsi="宋体" w:hint="eastAsia"/>
          <w:color w:val="000000" w:themeColor="text1"/>
        </w:rPr>
        <w:t>这两个产品</w:t>
      </w:r>
      <w:r w:rsidR="004F4344">
        <w:rPr>
          <w:rFonts w:ascii="宋体" w:eastAsia="宋体" w:hAnsi="宋体" w:hint="eastAsia"/>
          <w:color w:val="000000" w:themeColor="text1"/>
        </w:rPr>
        <w:t>的销售贡献率较低且逐年下滑，</w:t>
      </w:r>
      <w:r w:rsidR="00344C47">
        <w:rPr>
          <w:rFonts w:ascii="宋体" w:eastAsia="宋体" w:hAnsi="宋体" w:hint="eastAsia"/>
          <w:color w:val="000000" w:themeColor="text1"/>
        </w:rPr>
        <w:t>但其</w:t>
      </w:r>
      <w:r w:rsidRPr="005058A9">
        <w:rPr>
          <w:rFonts w:ascii="宋体" w:eastAsia="宋体" w:hAnsi="宋体" w:hint="eastAsia"/>
          <w:color w:val="000000" w:themeColor="text1"/>
        </w:rPr>
        <w:t>研发投入跟未来发展重点方向的</w:t>
      </w:r>
      <w:r>
        <w:rPr>
          <w:rFonts w:ascii="宋体" w:eastAsia="宋体" w:hAnsi="宋体" w:hint="eastAsia"/>
          <w:color w:val="000000" w:themeColor="text1"/>
        </w:rPr>
        <w:t>感知应用产品的研发投入持平甚至有超出。综合</w:t>
      </w:r>
      <w:r w:rsidR="00C11E03">
        <w:rPr>
          <w:rFonts w:ascii="宋体" w:eastAsia="宋体" w:hAnsi="宋体" w:hint="eastAsia"/>
          <w:color w:val="000000" w:themeColor="text1"/>
        </w:rPr>
        <w:t>上述分析</w:t>
      </w:r>
      <w:r w:rsidR="002B5A39">
        <w:rPr>
          <w:rFonts w:ascii="宋体" w:eastAsia="宋体" w:hAnsi="宋体" w:hint="eastAsia"/>
          <w:color w:val="000000" w:themeColor="text1"/>
        </w:rPr>
        <w:t>，</w:t>
      </w:r>
      <w:r w:rsidRPr="005058A9">
        <w:rPr>
          <w:rFonts w:ascii="宋体" w:eastAsia="宋体" w:hAnsi="宋体" w:hint="eastAsia"/>
          <w:color w:val="000000" w:themeColor="text1"/>
        </w:rPr>
        <w:t>A公司目前的技术研发仍然属于市场机会驱动型的研发，A</w:t>
      </w:r>
      <w:r w:rsidR="0042382D">
        <w:rPr>
          <w:rFonts w:ascii="宋体" w:eastAsia="宋体" w:hAnsi="宋体" w:hint="eastAsia"/>
          <w:color w:val="000000" w:themeColor="text1"/>
        </w:rPr>
        <w:t>公司没有成熟的产品管理和产品规划体系</w:t>
      </w:r>
      <w:r w:rsidRPr="005058A9">
        <w:rPr>
          <w:rFonts w:ascii="宋体" w:eastAsia="宋体" w:hAnsi="宋体" w:hint="eastAsia"/>
          <w:color w:val="000000" w:themeColor="text1"/>
        </w:rPr>
        <w:t>。</w:t>
      </w:r>
      <w:r w:rsidRPr="005058A9">
        <w:rPr>
          <w:rFonts w:ascii="宋体" w:eastAsia="宋体" w:hAnsi="宋体" w:hint="eastAsia"/>
          <w:color w:val="000000" w:themeColor="text1"/>
        </w:rPr>
        <w:lastRenderedPageBreak/>
        <w:t>研发中心的资源投入在没有产品规划的指引下显得比较混乱且随意，没有明确的产品生命周期管理作为指引。</w:t>
      </w:r>
    </w:p>
    <w:p w14:paraId="7500655E" w14:textId="3FC2CFEA" w:rsidR="00A64D4A" w:rsidRPr="006A2120" w:rsidRDefault="00A64D4A" w:rsidP="006A2120">
      <w:pPr>
        <w:spacing w:line="360" w:lineRule="auto"/>
        <w:ind w:firstLine="420"/>
        <w:rPr>
          <w:rFonts w:ascii="宋体" w:eastAsia="宋体" w:hAnsi="宋体" w:hint="eastAsia"/>
          <w:color w:val="000000" w:themeColor="text1"/>
        </w:rPr>
      </w:pPr>
      <w:r>
        <w:rPr>
          <w:rFonts w:ascii="宋体" w:eastAsia="宋体" w:hAnsi="宋体" w:hint="eastAsia"/>
          <w:color w:val="000000" w:themeColor="text1"/>
        </w:rPr>
        <w:t>综上，根据对A</w:t>
      </w:r>
      <w:r w:rsidR="00B2694C">
        <w:rPr>
          <w:rFonts w:ascii="宋体" w:eastAsia="宋体" w:hAnsi="宋体" w:hint="eastAsia"/>
          <w:color w:val="000000" w:themeColor="text1"/>
        </w:rPr>
        <w:t>公司组织机构理解认识，集合对A公司目前市场和产品现状分析，再辅助</w:t>
      </w:r>
      <w:r>
        <w:rPr>
          <w:rFonts w:ascii="宋体" w:eastAsia="宋体" w:hAnsi="宋体" w:hint="eastAsia"/>
          <w:color w:val="000000" w:themeColor="text1"/>
        </w:rPr>
        <w:t>调研访谈</w:t>
      </w:r>
      <w:r w:rsidR="00B2694C">
        <w:rPr>
          <w:rFonts w:ascii="宋体" w:eastAsia="宋体" w:hAnsi="宋体" w:hint="eastAsia"/>
          <w:color w:val="000000" w:themeColor="text1"/>
        </w:rPr>
        <w:t>的结果分析</w:t>
      </w:r>
      <w:r>
        <w:rPr>
          <w:rFonts w:ascii="宋体" w:eastAsia="宋体" w:hAnsi="宋体" w:hint="eastAsia"/>
          <w:color w:val="000000" w:themeColor="text1"/>
        </w:rPr>
        <w:t>，A公司目前</w:t>
      </w:r>
      <w:r w:rsidR="00B2694C">
        <w:rPr>
          <w:rFonts w:ascii="宋体" w:eastAsia="宋体" w:hAnsi="宋体" w:hint="eastAsia"/>
          <w:color w:val="000000" w:themeColor="text1"/>
        </w:rPr>
        <w:t>缺乏产品管理意识，</w:t>
      </w:r>
      <w:r>
        <w:rPr>
          <w:rFonts w:ascii="宋体" w:eastAsia="宋体" w:hAnsi="宋体" w:hint="eastAsia"/>
          <w:color w:val="000000" w:themeColor="text1"/>
        </w:rPr>
        <w:t>没有</w:t>
      </w:r>
      <w:r w:rsidR="00B2694C">
        <w:rPr>
          <w:rFonts w:ascii="宋体" w:eastAsia="宋体" w:hAnsi="宋体" w:hint="eastAsia"/>
          <w:color w:val="000000" w:themeColor="text1"/>
        </w:rPr>
        <w:t>清晰的产品规划思路以及</w:t>
      </w:r>
      <w:r>
        <w:rPr>
          <w:rFonts w:ascii="宋体" w:eastAsia="宋体" w:hAnsi="宋体" w:hint="eastAsia"/>
          <w:color w:val="000000" w:themeColor="text1"/>
        </w:rPr>
        <w:t>系统的产品规划</w:t>
      </w:r>
      <w:r w:rsidR="00B2694C">
        <w:rPr>
          <w:rFonts w:ascii="宋体" w:eastAsia="宋体" w:hAnsi="宋体" w:hint="eastAsia"/>
          <w:color w:val="000000" w:themeColor="text1"/>
        </w:rPr>
        <w:t>方法</w:t>
      </w:r>
      <w:r>
        <w:rPr>
          <w:rFonts w:ascii="宋体" w:eastAsia="宋体" w:hAnsi="宋体" w:hint="eastAsia"/>
          <w:color w:val="000000" w:themeColor="text1"/>
        </w:rPr>
        <w:t>，</w:t>
      </w:r>
      <w:r w:rsidR="00B2694C">
        <w:rPr>
          <w:rFonts w:ascii="宋体" w:eastAsia="宋体" w:hAnsi="宋体" w:hint="eastAsia"/>
          <w:color w:val="000000" w:themeColor="text1"/>
        </w:rPr>
        <w:t>同时</w:t>
      </w:r>
      <w:r>
        <w:rPr>
          <w:rFonts w:ascii="宋体" w:eastAsia="宋体" w:hAnsi="宋体" w:hint="eastAsia"/>
          <w:color w:val="000000" w:themeColor="text1"/>
        </w:rPr>
        <w:t>产品管</w:t>
      </w:r>
      <w:r w:rsidR="00BA414B">
        <w:rPr>
          <w:rFonts w:ascii="宋体" w:eastAsia="宋体" w:hAnsi="宋体" w:hint="eastAsia"/>
          <w:color w:val="000000" w:themeColor="text1"/>
        </w:rPr>
        <w:t>理方面也没有清晰的部门职责定位</w:t>
      </w:r>
      <w:r>
        <w:rPr>
          <w:rFonts w:ascii="宋体" w:eastAsia="宋体" w:hAnsi="宋体" w:hint="eastAsia"/>
          <w:color w:val="000000" w:themeColor="text1"/>
        </w:rPr>
        <w:t>。</w:t>
      </w:r>
    </w:p>
    <w:p w14:paraId="71631B1B" w14:textId="77777777" w:rsidR="00061DFA" w:rsidRDefault="00061DFA" w:rsidP="00B13136">
      <w:pPr>
        <w:spacing w:line="360" w:lineRule="auto"/>
        <w:rPr>
          <w:rFonts w:ascii="宋体" w:eastAsia="宋体" w:hAnsi="宋体" w:hint="eastAsia"/>
          <w:b/>
          <w:color w:val="000000" w:themeColor="text1"/>
        </w:rPr>
      </w:pPr>
    </w:p>
    <w:p w14:paraId="44A0ED96" w14:textId="77777777" w:rsidR="00061DFA" w:rsidRDefault="00061DFA" w:rsidP="00B13136">
      <w:pPr>
        <w:spacing w:line="360" w:lineRule="auto"/>
        <w:rPr>
          <w:rFonts w:ascii="宋体" w:eastAsia="宋体" w:hAnsi="宋体" w:hint="eastAsia"/>
          <w:b/>
          <w:color w:val="000000" w:themeColor="text1"/>
        </w:rPr>
      </w:pPr>
    </w:p>
    <w:p w14:paraId="6CC77FE9" w14:textId="77777777" w:rsidR="00061DFA" w:rsidRDefault="00061DFA" w:rsidP="00B13136">
      <w:pPr>
        <w:spacing w:line="360" w:lineRule="auto"/>
        <w:rPr>
          <w:rFonts w:ascii="宋体" w:eastAsia="宋体" w:hAnsi="宋体" w:hint="eastAsia"/>
          <w:b/>
          <w:color w:val="000000" w:themeColor="text1"/>
        </w:rPr>
      </w:pPr>
    </w:p>
    <w:p w14:paraId="3C83077A" w14:textId="77777777" w:rsidR="00061DFA" w:rsidRDefault="00061DFA" w:rsidP="00B13136">
      <w:pPr>
        <w:spacing w:line="360" w:lineRule="auto"/>
        <w:rPr>
          <w:rFonts w:ascii="宋体" w:eastAsia="宋体" w:hAnsi="宋体" w:hint="eastAsia"/>
          <w:b/>
          <w:color w:val="000000" w:themeColor="text1"/>
        </w:rPr>
      </w:pPr>
    </w:p>
    <w:p w14:paraId="09C2BAA6" w14:textId="77777777" w:rsidR="00061DFA" w:rsidRDefault="00061DFA" w:rsidP="00B13136">
      <w:pPr>
        <w:spacing w:line="360" w:lineRule="auto"/>
        <w:rPr>
          <w:rFonts w:ascii="宋体" w:eastAsia="宋体" w:hAnsi="宋体" w:hint="eastAsia"/>
          <w:b/>
          <w:color w:val="000000" w:themeColor="text1"/>
        </w:rPr>
      </w:pPr>
    </w:p>
    <w:p w14:paraId="0E7F384B" w14:textId="77777777" w:rsidR="00061DFA" w:rsidRDefault="00061DFA" w:rsidP="00B13136">
      <w:pPr>
        <w:spacing w:line="360" w:lineRule="auto"/>
        <w:rPr>
          <w:rFonts w:ascii="宋体" w:eastAsia="宋体" w:hAnsi="宋体" w:hint="eastAsia"/>
          <w:b/>
          <w:color w:val="000000" w:themeColor="text1"/>
        </w:rPr>
      </w:pPr>
    </w:p>
    <w:p w14:paraId="419F3B63" w14:textId="77777777" w:rsidR="00061DFA" w:rsidRDefault="00061DFA" w:rsidP="00B13136">
      <w:pPr>
        <w:spacing w:line="360" w:lineRule="auto"/>
        <w:rPr>
          <w:rFonts w:ascii="宋体" w:eastAsia="宋体" w:hAnsi="宋体" w:hint="eastAsia"/>
          <w:b/>
          <w:color w:val="000000" w:themeColor="text1"/>
        </w:rPr>
      </w:pPr>
    </w:p>
    <w:p w14:paraId="14B609E7" w14:textId="77777777" w:rsidR="00061DFA" w:rsidRDefault="00061DFA" w:rsidP="00B13136">
      <w:pPr>
        <w:spacing w:line="360" w:lineRule="auto"/>
        <w:rPr>
          <w:rFonts w:ascii="宋体" w:eastAsia="宋体" w:hAnsi="宋体" w:hint="eastAsia"/>
          <w:b/>
          <w:color w:val="000000" w:themeColor="text1"/>
        </w:rPr>
      </w:pPr>
    </w:p>
    <w:p w14:paraId="26A69A97" w14:textId="77777777" w:rsidR="00061DFA" w:rsidRDefault="00061DFA" w:rsidP="00B13136">
      <w:pPr>
        <w:spacing w:line="360" w:lineRule="auto"/>
        <w:rPr>
          <w:rFonts w:ascii="宋体" w:eastAsia="宋体" w:hAnsi="宋体" w:hint="eastAsia"/>
          <w:b/>
          <w:color w:val="000000" w:themeColor="text1"/>
        </w:rPr>
      </w:pPr>
    </w:p>
    <w:p w14:paraId="60856B1F" w14:textId="77777777" w:rsidR="00061DFA" w:rsidRDefault="00061DFA" w:rsidP="00B13136">
      <w:pPr>
        <w:spacing w:line="360" w:lineRule="auto"/>
        <w:rPr>
          <w:rFonts w:ascii="宋体" w:eastAsia="宋体" w:hAnsi="宋体" w:hint="eastAsia"/>
          <w:b/>
          <w:color w:val="000000" w:themeColor="text1"/>
        </w:rPr>
      </w:pPr>
    </w:p>
    <w:p w14:paraId="796B5D0C" w14:textId="77777777" w:rsidR="00061DFA" w:rsidRDefault="00061DFA" w:rsidP="00B13136">
      <w:pPr>
        <w:spacing w:line="360" w:lineRule="auto"/>
        <w:rPr>
          <w:rFonts w:ascii="宋体" w:eastAsia="宋体" w:hAnsi="宋体" w:hint="eastAsia"/>
          <w:b/>
          <w:color w:val="000000" w:themeColor="text1"/>
        </w:rPr>
      </w:pPr>
    </w:p>
    <w:p w14:paraId="26DD9EEE" w14:textId="77777777" w:rsidR="00061DFA" w:rsidRDefault="00061DFA" w:rsidP="00B13136">
      <w:pPr>
        <w:spacing w:line="360" w:lineRule="auto"/>
        <w:rPr>
          <w:rFonts w:ascii="宋体" w:eastAsia="宋体" w:hAnsi="宋体" w:hint="eastAsia"/>
          <w:b/>
          <w:color w:val="000000" w:themeColor="text1"/>
        </w:rPr>
      </w:pPr>
    </w:p>
    <w:p w14:paraId="1F26D6D2" w14:textId="77777777" w:rsidR="00061DFA" w:rsidRDefault="00061DFA" w:rsidP="00B13136">
      <w:pPr>
        <w:spacing w:line="360" w:lineRule="auto"/>
        <w:rPr>
          <w:rFonts w:ascii="宋体" w:eastAsia="宋体" w:hAnsi="宋体" w:hint="eastAsia"/>
          <w:b/>
          <w:color w:val="000000" w:themeColor="text1"/>
        </w:rPr>
      </w:pPr>
    </w:p>
    <w:p w14:paraId="574CD0C2" w14:textId="77777777" w:rsidR="00061DFA" w:rsidRDefault="00061DFA" w:rsidP="00B13136">
      <w:pPr>
        <w:spacing w:line="360" w:lineRule="auto"/>
        <w:rPr>
          <w:rFonts w:ascii="宋体" w:eastAsia="宋体" w:hAnsi="宋体"/>
          <w:b/>
          <w:color w:val="000000" w:themeColor="text1"/>
        </w:rPr>
      </w:pPr>
    </w:p>
    <w:p w14:paraId="4BEF574A" w14:textId="77777777" w:rsidR="004C208D" w:rsidRDefault="004C208D" w:rsidP="00B13136">
      <w:pPr>
        <w:spacing w:line="360" w:lineRule="auto"/>
        <w:rPr>
          <w:rFonts w:ascii="宋体" w:eastAsia="宋体" w:hAnsi="宋体" w:hint="eastAsia"/>
          <w:b/>
          <w:color w:val="000000" w:themeColor="text1"/>
        </w:rPr>
      </w:pPr>
    </w:p>
    <w:p w14:paraId="37F48833" w14:textId="77777777" w:rsidR="004C208D" w:rsidRDefault="004C208D" w:rsidP="00B13136">
      <w:pPr>
        <w:spacing w:line="360" w:lineRule="auto"/>
        <w:rPr>
          <w:rFonts w:ascii="宋体" w:eastAsia="宋体" w:hAnsi="宋体" w:hint="eastAsia"/>
          <w:b/>
          <w:color w:val="000000" w:themeColor="text1"/>
        </w:rPr>
      </w:pPr>
    </w:p>
    <w:p w14:paraId="52551E7A" w14:textId="3338E578" w:rsidR="004E493F" w:rsidRDefault="00076025" w:rsidP="006A2120">
      <w:pPr>
        <w:spacing w:line="360" w:lineRule="auto"/>
        <w:jc w:val="center"/>
        <w:outlineLvl w:val="0"/>
        <w:rPr>
          <w:rFonts w:ascii="宋体" w:eastAsia="宋体" w:hAnsi="宋体" w:hint="eastAsia"/>
          <w:b/>
          <w:color w:val="000000" w:themeColor="text1"/>
        </w:rPr>
      </w:pPr>
      <w:r w:rsidRPr="005058A9">
        <w:rPr>
          <w:rFonts w:ascii="宋体" w:eastAsia="宋体" w:hAnsi="宋体" w:hint="eastAsia"/>
          <w:b/>
          <w:color w:val="000000" w:themeColor="text1"/>
        </w:rPr>
        <w:lastRenderedPageBreak/>
        <w:t>第四章 A公司产品</w:t>
      </w:r>
      <w:r w:rsidR="00992DE0">
        <w:rPr>
          <w:rFonts w:ascii="宋体" w:eastAsia="宋体" w:hAnsi="宋体" w:hint="eastAsia"/>
          <w:b/>
          <w:color w:val="000000" w:themeColor="text1"/>
        </w:rPr>
        <w:t>规划</w:t>
      </w:r>
      <w:r w:rsidR="003B7492">
        <w:rPr>
          <w:rFonts w:ascii="宋体" w:eastAsia="宋体" w:hAnsi="宋体" w:hint="eastAsia"/>
          <w:b/>
          <w:color w:val="000000" w:themeColor="text1"/>
        </w:rPr>
        <w:t>总体思路</w:t>
      </w:r>
    </w:p>
    <w:p w14:paraId="71C2ECB4" w14:textId="28C80144" w:rsidR="00DD57C5" w:rsidRDefault="004E493F" w:rsidP="006A2120">
      <w:pPr>
        <w:spacing w:line="360" w:lineRule="auto"/>
        <w:outlineLvl w:val="1"/>
        <w:rPr>
          <w:rFonts w:ascii="宋体" w:eastAsia="宋体" w:hAnsi="宋体" w:hint="eastAsia"/>
          <w:b/>
          <w:color w:val="000000" w:themeColor="text1"/>
        </w:rPr>
      </w:pPr>
      <w:r w:rsidRPr="00B60604">
        <w:rPr>
          <w:rFonts w:ascii="宋体" w:eastAsia="宋体" w:hAnsi="宋体" w:hint="eastAsia"/>
          <w:b/>
          <w:color w:val="000000" w:themeColor="text1"/>
        </w:rPr>
        <w:t xml:space="preserve">4.1 </w:t>
      </w:r>
      <w:r>
        <w:rPr>
          <w:rFonts w:ascii="宋体" w:eastAsia="宋体" w:hAnsi="宋体" w:hint="eastAsia"/>
          <w:b/>
          <w:color w:val="000000" w:themeColor="text1"/>
        </w:rPr>
        <w:t>A公司</w:t>
      </w:r>
      <w:r w:rsidRPr="00B60604">
        <w:rPr>
          <w:rFonts w:ascii="宋体" w:eastAsia="宋体" w:hAnsi="宋体" w:hint="eastAsia"/>
          <w:b/>
          <w:color w:val="000000" w:themeColor="text1"/>
        </w:rPr>
        <w:t>产品规划</w:t>
      </w:r>
      <w:r>
        <w:rPr>
          <w:rFonts w:ascii="宋体" w:eastAsia="宋体" w:hAnsi="宋体" w:hint="eastAsia"/>
          <w:b/>
          <w:color w:val="000000" w:themeColor="text1"/>
        </w:rPr>
        <w:t>的必要性</w:t>
      </w:r>
    </w:p>
    <w:p w14:paraId="2C204752" w14:textId="0EDA4E05" w:rsidR="00E13513" w:rsidRDefault="00C62C33" w:rsidP="00C62C33">
      <w:pPr>
        <w:spacing w:line="360" w:lineRule="auto"/>
        <w:ind w:firstLine="420"/>
        <w:rPr>
          <w:rFonts w:ascii="宋体" w:eastAsia="宋体" w:hAnsi="宋体" w:hint="eastAsia"/>
          <w:color w:val="000000" w:themeColor="text1"/>
        </w:rPr>
      </w:pPr>
      <w:r>
        <w:rPr>
          <w:rFonts w:ascii="宋体" w:eastAsia="宋体" w:hAnsi="宋体" w:hint="eastAsia"/>
          <w:color w:val="000000" w:themeColor="text1"/>
        </w:rPr>
        <w:t>通过第三章对A公司的产品</w:t>
      </w:r>
      <w:r w:rsidR="00450FA9">
        <w:rPr>
          <w:rFonts w:ascii="宋体" w:eastAsia="宋体" w:hAnsi="宋体" w:hint="eastAsia"/>
          <w:color w:val="000000" w:themeColor="text1"/>
        </w:rPr>
        <w:t>规划现状</w:t>
      </w:r>
      <w:r>
        <w:rPr>
          <w:rFonts w:ascii="宋体" w:eastAsia="宋体" w:hAnsi="宋体" w:hint="eastAsia"/>
          <w:color w:val="000000" w:themeColor="text1"/>
        </w:rPr>
        <w:t>分析</w:t>
      </w:r>
      <w:r w:rsidRPr="005058A9">
        <w:rPr>
          <w:rFonts w:ascii="宋体" w:eastAsia="宋体" w:hAnsi="宋体" w:hint="eastAsia"/>
          <w:color w:val="000000" w:themeColor="text1"/>
        </w:rPr>
        <w:t>，了解到A公司在产品规划方面首先没有独立的产品部门进行产品管理和规划，</w:t>
      </w:r>
      <w:r w:rsidR="00143311">
        <w:rPr>
          <w:rFonts w:ascii="宋体" w:eastAsia="宋体" w:hAnsi="宋体" w:hint="eastAsia"/>
          <w:color w:val="000000" w:themeColor="text1"/>
        </w:rPr>
        <w:t>其次</w:t>
      </w:r>
      <w:r w:rsidRPr="005058A9">
        <w:rPr>
          <w:rFonts w:ascii="宋体" w:eastAsia="宋体" w:hAnsi="宋体" w:hint="eastAsia"/>
          <w:color w:val="000000" w:themeColor="text1"/>
        </w:rPr>
        <w:t>A公司在产品规划方面投入精力比较有限。组织内部没有进行有关产品管理或规范方面的系统</w:t>
      </w:r>
      <w:r w:rsidR="008553DC">
        <w:rPr>
          <w:rFonts w:ascii="宋体" w:eastAsia="宋体" w:hAnsi="宋体" w:hint="eastAsia"/>
          <w:color w:val="000000" w:themeColor="text1"/>
        </w:rPr>
        <w:t>方法</w:t>
      </w:r>
      <w:r w:rsidR="00D23986">
        <w:rPr>
          <w:rFonts w:ascii="宋体" w:eastAsia="宋体" w:hAnsi="宋体" w:hint="eastAsia"/>
          <w:color w:val="000000" w:themeColor="text1"/>
        </w:rPr>
        <w:t>和工具</w:t>
      </w:r>
      <w:r w:rsidRPr="005058A9">
        <w:rPr>
          <w:rFonts w:ascii="宋体" w:eastAsia="宋体" w:hAnsi="宋体" w:hint="eastAsia"/>
          <w:color w:val="000000" w:themeColor="text1"/>
        </w:rPr>
        <w:t>。</w:t>
      </w:r>
    </w:p>
    <w:p w14:paraId="58D0BB99" w14:textId="754A5CDC" w:rsidR="00C62C33" w:rsidRPr="005058A9" w:rsidRDefault="007634EA" w:rsidP="00C62C33">
      <w:pPr>
        <w:spacing w:line="360" w:lineRule="auto"/>
        <w:ind w:firstLine="420"/>
        <w:rPr>
          <w:rFonts w:ascii="宋体" w:eastAsia="宋体" w:hAnsi="宋体"/>
          <w:color w:val="000000" w:themeColor="text1"/>
        </w:rPr>
      </w:pPr>
      <w:r>
        <w:rPr>
          <w:rFonts w:ascii="宋体" w:eastAsia="宋体" w:hAnsi="宋体" w:hint="eastAsia"/>
          <w:color w:val="000000" w:themeColor="text1"/>
        </w:rPr>
        <w:t>在对</w:t>
      </w:r>
      <w:r w:rsidR="00C62C33" w:rsidRPr="005058A9">
        <w:rPr>
          <w:rFonts w:ascii="宋体" w:eastAsia="宋体" w:hAnsi="宋体" w:hint="eastAsia"/>
          <w:color w:val="000000" w:themeColor="text1"/>
        </w:rPr>
        <w:t>研发中心某项目总监的调研访谈</w:t>
      </w:r>
      <w:r>
        <w:rPr>
          <w:rFonts w:ascii="宋体" w:eastAsia="宋体" w:hAnsi="宋体" w:hint="eastAsia"/>
          <w:color w:val="000000" w:themeColor="text1"/>
        </w:rPr>
        <w:t>中</w:t>
      </w:r>
      <w:r w:rsidR="00C62C33" w:rsidRPr="005058A9">
        <w:rPr>
          <w:rFonts w:ascii="宋体" w:eastAsia="宋体" w:hAnsi="宋体" w:hint="eastAsia"/>
          <w:color w:val="000000" w:themeColor="text1"/>
        </w:rPr>
        <w:t>，</w:t>
      </w:r>
      <w:r>
        <w:rPr>
          <w:rFonts w:ascii="宋体" w:eastAsia="宋体" w:hAnsi="宋体" w:hint="eastAsia"/>
          <w:color w:val="000000" w:themeColor="text1"/>
        </w:rPr>
        <w:t>了解到</w:t>
      </w:r>
      <w:r w:rsidR="00C62C33" w:rsidRPr="005058A9">
        <w:rPr>
          <w:rFonts w:ascii="宋体" w:eastAsia="宋体" w:hAnsi="宋体" w:hint="eastAsia"/>
          <w:color w:val="000000" w:themeColor="text1"/>
        </w:rPr>
        <w:t>研发中心主要存在以下方面的问题：</w:t>
      </w:r>
    </w:p>
    <w:p w14:paraId="5AB9BFC9" w14:textId="6E64770F" w:rsidR="00C62C33" w:rsidRPr="005058A9" w:rsidRDefault="00EF3729" w:rsidP="00C62C33">
      <w:pPr>
        <w:spacing w:line="360" w:lineRule="auto"/>
        <w:ind w:firstLine="420"/>
        <w:rPr>
          <w:rFonts w:ascii="宋体" w:eastAsia="宋体" w:hAnsi="宋体"/>
          <w:color w:val="000000" w:themeColor="text1"/>
        </w:rPr>
      </w:pPr>
      <w:r>
        <w:rPr>
          <w:rFonts w:ascii="宋体" w:eastAsia="宋体" w:hAnsi="宋体" w:hint="eastAsia"/>
          <w:color w:val="000000" w:themeColor="text1"/>
        </w:rPr>
        <w:t>（1）</w:t>
      </w:r>
      <w:r w:rsidR="00C62C33" w:rsidRPr="005058A9">
        <w:rPr>
          <w:rFonts w:ascii="宋体" w:eastAsia="宋体" w:hAnsi="宋体" w:hint="eastAsia"/>
          <w:color w:val="000000" w:themeColor="text1"/>
        </w:rPr>
        <w:t>项目经理基本</w:t>
      </w:r>
      <w:r w:rsidR="00C62C33" w:rsidRPr="005058A9">
        <w:rPr>
          <w:rFonts w:ascii="宋体" w:eastAsia="宋体" w:hAnsi="宋体"/>
          <w:color w:val="000000" w:themeColor="text1"/>
        </w:rPr>
        <w:t>只是被动型的接受研发任务，无法站在战略思维考虑产品的生命周期；</w:t>
      </w:r>
    </w:p>
    <w:p w14:paraId="22FF6EBE" w14:textId="542DD158" w:rsidR="00C62C33" w:rsidRPr="005058A9" w:rsidRDefault="00EF3729" w:rsidP="00C62C33">
      <w:pPr>
        <w:spacing w:line="360" w:lineRule="auto"/>
        <w:ind w:firstLine="420"/>
        <w:rPr>
          <w:rFonts w:ascii="宋体" w:eastAsia="宋体" w:hAnsi="宋体"/>
          <w:color w:val="000000" w:themeColor="text1"/>
        </w:rPr>
      </w:pPr>
      <w:r>
        <w:rPr>
          <w:rFonts w:ascii="宋体" w:eastAsia="宋体" w:hAnsi="宋体" w:hint="eastAsia"/>
          <w:color w:val="000000" w:themeColor="text1"/>
        </w:rPr>
        <w:t>（2）</w:t>
      </w:r>
      <w:r w:rsidR="00C62C33" w:rsidRPr="005058A9">
        <w:rPr>
          <w:rFonts w:ascii="宋体" w:eastAsia="宋体" w:hAnsi="宋体"/>
          <w:color w:val="000000" w:themeColor="text1"/>
        </w:rPr>
        <w:t>无法把控各种环节，对其他环节点进度不清楚；</w:t>
      </w:r>
    </w:p>
    <w:p w14:paraId="3C483801" w14:textId="2B7F51E6" w:rsidR="00C62C33" w:rsidRPr="005058A9" w:rsidRDefault="00EF3729" w:rsidP="00C62C33">
      <w:pPr>
        <w:spacing w:line="360" w:lineRule="auto"/>
        <w:ind w:firstLine="420"/>
        <w:rPr>
          <w:rFonts w:ascii="宋体" w:eastAsia="宋体" w:hAnsi="宋体"/>
          <w:color w:val="000000" w:themeColor="text1"/>
        </w:rPr>
      </w:pPr>
      <w:r>
        <w:rPr>
          <w:rFonts w:ascii="宋体" w:eastAsia="宋体" w:hAnsi="宋体" w:hint="eastAsia"/>
          <w:color w:val="000000" w:themeColor="text1"/>
        </w:rPr>
        <w:t>（3）</w:t>
      </w:r>
      <w:r w:rsidR="00C62C33" w:rsidRPr="005058A9">
        <w:rPr>
          <w:rFonts w:ascii="宋体" w:eastAsia="宋体" w:hAnsi="宋体"/>
          <w:color w:val="000000" w:themeColor="text1"/>
        </w:rPr>
        <w:t>多数项目负责人只是关心怎么把产品做出来，而不是把产品做好做精；</w:t>
      </w:r>
    </w:p>
    <w:p w14:paraId="3999550E" w14:textId="1352DA2E" w:rsidR="00C62C33" w:rsidRPr="005058A9" w:rsidRDefault="00EF3729" w:rsidP="00C62C33">
      <w:pPr>
        <w:spacing w:line="360" w:lineRule="auto"/>
        <w:ind w:firstLine="420"/>
        <w:rPr>
          <w:rFonts w:ascii="宋体" w:eastAsia="宋体" w:hAnsi="宋体"/>
          <w:color w:val="000000" w:themeColor="text1"/>
        </w:rPr>
      </w:pPr>
      <w:r>
        <w:rPr>
          <w:rFonts w:ascii="宋体" w:eastAsia="宋体" w:hAnsi="宋体" w:hint="eastAsia"/>
          <w:color w:val="000000" w:themeColor="text1"/>
        </w:rPr>
        <w:t>（4）</w:t>
      </w:r>
      <w:r w:rsidR="00C62C33" w:rsidRPr="005058A9">
        <w:rPr>
          <w:rFonts w:ascii="宋体" w:eastAsia="宋体" w:hAnsi="宋体"/>
          <w:color w:val="000000" w:themeColor="text1"/>
        </w:rPr>
        <w:t>项目负责人只是</w:t>
      </w:r>
      <w:r w:rsidR="00C62C33" w:rsidRPr="005058A9">
        <w:rPr>
          <w:rFonts w:ascii="宋体" w:eastAsia="宋体" w:hAnsi="宋体" w:hint="eastAsia"/>
          <w:color w:val="000000" w:themeColor="text1"/>
        </w:rPr>
        <w:t>职能</w:t>
      </w:r>
      <w:r w:rsidR="00C62C33" w:rsidRPr="005058A9">
        <w:rPr>
          <w:rFonts w:ascii="宋体" w:eastAsia="宋体" w:hAnsi="宋体"/>
          <w:color w:val="000000" w:themeColor="text1"/>
        </w:rPr>
        <w:t>部门的一员，基本上对成员的责权利无法把控；</w:t>
      </w:r>
    </w:p>
    <w:p w14:paraId="4A60D9FE" w14:textId="5922C9B1" w:rsidR="00C62C33" w:rsidRPr="005058A9" w:rsidRDefault="00EF3729" w:rsidP="00C62C33">
      <w:pPr>
        <w:spacing w:line="360" w:lineRule="auto"/>
        <w:ind w:firstLine="420"/>
        <w:rPr>
          <w:rFonts w:ascii="宋体" w:eastAsia="宋体" w:hAnsi="宋体"/>
          <w:color w:val="000000" w:themeColor="text1"/>
        </w:rPr>
      </w:pPr>
      <w:r>
        <w:rPr>
          <w:rFonts w:ascii="宋体" w:eastAsia="宋体" w:hAnsi="宋体" w:hint="eastAsia"/>
          <w:color w:val="000000" w:themeColor="text1"/>
        </w:rPr>
        <w:t>（5）</w:t>
      </w:r>
      <w:r w:rsidR="00C62C33" w:rsidRPr="005058A9">
        <w:rPr>
          <w:rFonts w:ascii="宋体" w:eastAsia="宋体" w:hAnsi="宋体"/>
          <w:color w:val="000000" w:themeColor="text1"/>
        </w:rPr>
        <w:t>项目负责人基本无法调动其他部门或资源，只是按照开发流程进行管理，对更多的产品资源和市场资源无法把握。</w:t>
      </w:r>
    </w:p>
    <w:p w14:paraId="0097D24C" w14:textId="7396D943" w:rsidR="00C62C33" w:rsidRPr="005058A9" w:rsidRDefault="004F0BA2" w:rsidP="00C62C33">
      <w:pPr>
        <w:spacing w:line="360" w:lineRule="auto"/>
        <w:ind w:firstLine="420"/>
        <w:rPr>
          <w:rFonts w:ascii="宋体" w:eastAsia="宋体" w:hAnsi="宋体"/>
          <w:color w:val="000000" w:themeColor="text1"/>
        </w:rPr>
      </w:pPr>
      <w:r>
        <w:rPr>
          <w:rFonts w:ascii="宋体" w:eastAsia="宋体" w:hAnsi="宋体" w:hint="eastAsia"/>
          <w:color w:val="000000" w:themeColor="text1"/>
        </w:rPr>
        <w:t>另外调研访谈中</w:t>
      </w:r>
      <w:r w:rsidR="00C62C33" w:rsidRPr="005058A9">
        <w:rPr>
          <w:rFonts w:ascii="宋体" w:eastAsia="宋体" w:hAnsi="宋体" w:hint="eastAsia"/>
          <w:color w:val="000000" w:themeColor="text1"/>
        </w:rPr>
        <w:t>营销中心负责人</w:t>
      </w:r>
      <w:r w:rsidR="00DA7152">
        <w:rPr>
          <w:rFonts w:ascii="宋体" w:eastAsia="宋体" w:hAnsi="宋体" w:hint="eastAsia"/>
          <w:color w:val="000000" w:themeColor="text1"/>
        </w:rPr>
        <w:t>表示</w:t>
      </w:r>
      <w:r w:rsidR="00C62C33" w:rsidRPr="005058A9">
        <w:rPr>
          <w:rFonts w:ascii="宋体" w:eastAsia="宋体" w:hAnsi="宋体" w:hint="eastAsia"/>
          <w:color w:val="000000" w:themeColor="text1"/>
        </w:rPr>
        <w:t>：“</w:t>
      </w:r>
      <w:r w:rsidR="00C62C33" w:rsidRPr="005058A9">
        <w:rPr>
          <w:rFonts w:ascii="宋体" w:eastAsia="宋体" w:hAnsi="宋体"/>
          <w:color w:val="000000" w:themeColor="text1"/>
        </w:rPr>
        <w:t>目前公司的产品规划部门是一个较为松散的虚拟小组，由总经理、营销总监、技术总监、市场经理、各技术室主任等组成（7-8人），但话语权不均等</w:t>
      </w:r>
      <w:r w:rsidR="00C62C33" w:rsidRPr="005058A9">
        <w:rPr>
          <w:rFonts w:ascii="宋体" w:eastAsia="宋体" w:hAnsi="宋体" w:hint="eastAsia"/>
          <w:color w:val="000000" w:themeColor="text1"/>
        </w:rPr>
        <w:t>。产品经理制度刚刚建立，人才缺乏。产品经理团队目前虽然是一个重要项目设立一个，但都不是专职。产品经理是从研发中心选拔产生，本身还要产品研发的任务，产品经理团队的人数也很少。产品经理目前参与产品规划的能力还非常欠缺，需要历练。”</w:t>
      </w:r>
    </w:p>
    <w:p w14:paraId="45C61A47" w14:textId="0B7063B3" w:rsidR="00D93678" w:rsidRPr="006A2120" w:rsidRDefault="00C62C33" w:rsidP="006A2120">
      <w:pPr>
        <w:spacing w:line="360" w:lineRule="auto"/>
        <w:ind w:firstLine="420"/>
        <w:rPr>
          <w:rFonts w:ascii="宋体" w:eastAsia="宋体" w:hAnsi="宋体" w:hint="eastAsia"/>
          <w:color w:val="000000" w:themeColor="text1"/>
        </w:rPr>
      </w:pPr>
      <w:r w:rsidRPr="005058A9">
        <w:rPr>
          <w:rFonts w:ascii="宋体" w:eastAsia="宋体" w:hAnsi="宋体" w:hint="eastAsia"/>
          <w:color w:val="000000" w:themeColor="text1"/>
        </w:rPr>
        <w:t>通过营销和技术两个部门的现有资料梳理和负责人访谈，清晰的发现A公司产品规划主要停留在公司高层领导层面，在公司战略落实到产品规划时，由于组</w:t>
      </w:r>
      <w:r w:rsidRPr="005058A9">
        <w:rPr>
          <w:rFonts w:ascii="宋体" w:eastAsia="宋体" w:hAnsi="宋体" w:hint="eastAsia"/>
          <w:color w:val="000000" w:themeColor="text1"/>
        </w:rPr>
        <w:lastRenderedPageBreak/>
        <w:t>织、机制以及系统方法的缺失，导致A公司缺乏系统的产品规划思维和方法论。另外技术研发方面没有足够的产品规划做输入，技术研发没有明确的技术路线图和技术平台规划。项目研发负责人对公司战略以及产品战略</w:t>
      </w:r>
      <w:r>
        <w:rPr>
          <w:rFonts w:ascii="宋体" w:eastAsia="宋体" w:hAnsi="宋体" w:hint="eastAsia"/>
          <w:color w:val="000000" w:themeColor="text1"/>
        </w:rPr>
        <w:t>知</w:t>
      </w:r>
      <w:r w:rsidRPr="005058A9">
        <w:rPr>
          <w:rFonts w:ascii="宋体" w:eastAsia="宋体" w:hAnsi="宋体" w:hint="eastAsia"/>
          <w:color w:val="000000" w:themeColor="text1"/>
        </w:rPr>
        <w:t>之甚少，研发环节基本以被动完成任务为主，是一个典型的项目型组织而非产品型组织。</w:t>
      </w:r>
      <w:r w:rsidR="00FD3384">
        <w:rPr>
          <w:rFonts w:ascii="宋体" w:eastAsia="宋体" w:hAnsi="宋体" w:hint="eastAsia"/>
          <w:color w:val="000000" w:themeColor="text1"/>
        </w:rPr>
        <w:t>因此A公司急需一套系统的产品战略规划思路和方法，以保证A公司在高速发展的同时，打造基于特色产品的核心竞争能力，从而实现未来高质量可持续发展。</w:t>
      </w:r>
    </w:p>
    <w:p w14:paraId="633B575D" w14:textId="20EBD670" w:rsidR="00862892" w:rsidRDefault="00076025" w:rsidP="0060415D">
      <w:pPr>
        <w:spacing w:line="360" w:lineRule="auto"/>
        <w:outlineLvl w:val="1"/>
        <w:rPr>
          <w:rFonts w:ascii="宋体" w:eastAsia="宋体" w:hAnsi="宋体"/>
          <w:b/>
          <w:color w:val="000000" w:themeColor="text1"/>
        </w:rPr>
      </w:pPr>
      <w:r w:rsidRPr="00B60604">
        <w:rPr>
          <w:rFonts w:ascii="宋体" w:eastAsia="宋体" w:hAnsi="宋体" w:hint="eastAsia"/>
          <w:b/>
          <w:color w:val="000000" w:themeColor="text1"/>
        </w:rPr>
        <w:t>4.</w:t>
      </w:r>
      <w:r w:rsidR="00307218">
        <w:rPr>
          <w:rFonts w:ascii="宋体" w:eastAsia="宋体" w:hAnsi="宋体" w:hint="eastAsia"/>
          <w:b/>
          <w:color w:val="000000" w:themeColor="text1"/>
        </w:rPr>
        <w:t>2</w:t>
      </w:r>
      <w:r w:rsidRPr="00B60604">
        <w:rPr>
          <w:rFonts w:ascii="宋体" w:eastAsia="宋体" w:hAnsi="宋体" w:hint="eastAsia"/>
          <w:b/>
          <w:color w:val="000000" w:themeColor="text1"/>
        </w:rPr>
        <w:t xml:space="preserve"> </w:t>
      </w:r>
      <w:r w:rsidR="00307218">
        <w:rPr>
          <w:rFonts w:ascii="宋体" w:eastAsia="宋体" w:hAnsi="宋体" w:hint="eastAsia"/>
          <w:b/>
          <w:color w:val="000000" w:themeColor="text1"/>
        </w:rPr>
        <w:t>A公司</w:t>
      </w:r>
      <w:r w:rsidR="003D16FE" w:rsidRPr="00B60604">
        <w:rPr>
          <w:rFonts w:ascii="宋体" w:eastAsia="宋体" w:hAnsi="宋体" w:hint="eastAsia"/>
          <w:b/>
          <w:color w:val="000000" w:themeColor="text1"/>
        </w:rPr>
        <w:t>产品规划</w:t>
      </w:r>
      <w:r w:rsidR="00992DE0">
        <w:rPr>
          <w:rFonts w:ascii="宋体" w:eastAsia="宋体" w:hAnsi="宋体" w:hint="eastAsia"/>
          <w:b/>
          <w:color w:val="000000" w:themeColor="text1"/>
        </w:rPr>
        <w:t>基本</w:t>
      </w:r>
      <w:r w:rsidRPr="00B60604">
        <w:rPr>
          <w:rFonts w:ascii="宋体" w:eastAsia="宋体" w:hAnsi="宋体" w:hint="eastAsia"/>
          <w:b/>
          <w:color w:val="000000" w:themeColor="text1"/>
        </w:rPr>
        <w:t>思路</w:t>
      </w:r>
    </w:p>
    <w:p w14:paraId="711C4433" w14:textId="302A1402" w:rsidR="006D6A2C" w:rsidRPr="006D6A2C" w:rsidRDefault="006D6A2C" w:rsidP="006D6A2C">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t>产品规划过程其实是一个企业战略管理、市场营销管理、产品管理中有机的一个部分，而现有的产品规划过程并没有能够解决好这个问题。</w:t>
      </w:r>
      <w:r w:rsidR="00D82E80">
        <w:rPr>
          <w:rFonts w:ascii="宋体" w:eastAsia="宋体" w:hAnsi="宋体" w:cs="仿宋_GB2312" w:hint="eastAsia"/>
          <w:color w:val="000000" w:themeColor="text1"/>
        </w:rPr>
        <w:t>因此A公司的产品战略规划主要分成下</w:t>
      </w:r>
      <w:r>
        <w:rPr>
          <w:rFonts w:ascii="宋体" w:eastAsia="宋体" w:hAnsi="宋体" w:cs="仿宋_GB2312" w:hint="eastAsia"/>
          <w:color w:val="000000" w:themeColor="text1"/>
        </w:rPr>
        <w:t>面</w:t>
      </w:r>
      <w:r w:rsidRPr="006D6A2C">
        <w:rPr>
          <w:rFonts w:ascii="宋体" w:eastAsia="宋体" w:hAnsi="宋体" w:cs="仿宋_GB2312" w:hint="eastAsia"/>
          <w:color w:val="000000" w:themeColor="text1"/>
        </w:rPr>
        <w:t>三个主要阶段</w:t>
      </w:r>
      <w:r w:rsidR="00D82E80">
        <w:rPr>
          <w:rFonts w:ascii="宋体" w:eastAsia="宋体" w:hAnsi="宋体" w:cs="仿宋_GB2312" w:hint="eastAsia"/>
          <w:color w:val="000000" w:themeColor="text1"/>
        </w:rPr>
        <w:t>进行</w:t>
      </w:r>
      <w:r>
        <w:rPr>
          <w:rFonts w:ascii="宋体" w:eastAsia="宋体" w:hAnsi="宋体" w:cs="仿宋_GB2312" w:hint="eastAsia"/>
          <w:color w:val="000000" w:themeColor="text1"/>
        </w:rPr>
        <w:t>：</w:t>
      </w:r>
    </w:p>
    <w:p w14:paraId="64715D99" w14:textId="2F7DB84F" w:rsidR="006D6A2C" w:rsidRPr="006D6A2C" w:rsidRDefault="00177B15" w:rsidP="006D6A2C">
      <w:pPr>
        <w:spacing w:line="360" w:lineRule="auto"/>
        <w:ind w:firstLine="420"/>
        <w:rPr>
          <w:rFonts w:ascii="宋体" w:eastAsia="宋体" w:hAnsi="宋体" w:cs="仿宋_GB2312"/>
          <w:color w:val="000000" w:themeColor="text1"/>
        </w:rPr>
      </w:pPr>
      <w:r>
        <w:rPr>
          <w:rFonts w:ascii="宋体" w:eastAsia="宋体" w:hAnsi="宋体" w:cs="仿宋_GB2312" w:hint="eastAsia"/>
          <w:color w:val="000000" w:themeColor="text1"/>
        </w:rPr>
        <w:t>（1）</w:t>
      </w:r>
      <w:r w:rsidR="006D6A2C" w:rsidRPr="006D6A2C">
        <w:rPr>
          <w:rFonts w:ascii="宋体" w:eastAsia="宋体" w:hAnsi="宋体" w:cs="仿宋_GB2312" w:hint="eastAsia"/>
          <w:color w:val="000000" w:themeColor="text1"/>
        </w:rPr>
        <w:t>市场细分及选择:在这个阶段，主要通过市场调研和分析，研究如何细分市场，以及企业如何选择细分市场;最后确定企业对细分市场的战略选择。</w:t>
      </w:r>
    </w:p>
    <w:p w14:paraId="6C20A732" w14:textId="7B8578D1" w:rsidR="006D6A2C" w:rsidRPr="006D6A2C" w:rsidRDefault="00177B15" w:rsidP="006D6A2C">
      <w:pPr>
        <w:spacing w:line="360" w:lineRule="auto"/>
        <w:ind w:firstLine="420"/>
        <w:rPr>
          <w:rFonts w:ascii="宋体" w:eastAsia="宋体" w:hAnsi="宋体" w:cs="仿宋_GB2312"/>
          <w:color w:val="000000" w:themeColor="text1"/>
        </w:rPr>
      </w:pPr>
      <w:r>
        <w:rPr>
          <w:rFonts w:ascii="宋体" w:eastAsia="宋体" w:hAnsi="宋体" w:cs="仿宋_GB2312" w:hint="eastAsia"/>
          <w:color w:val="000000" w:themeColor="text1"/>
        </w:rPr>
        <w:t>（2）</w:t>
      </w:r>
      <w:r w:rsidR="006D6A2C" w:rsidRPr="006D6A2C">
        <w:rPr>
          <w:rFonts w:ascii="宋体" w:eastAsia="宋体" w:hAnsi="宋体" w:cs="仿宋_GB2312" w:hint="eastAsia"/>
          <w:color w:val="000000" w:themeColor="text1"/>
        </w:rPr>
        <w:t>定义新产品概念:对某个细分市场，收集其需求的主要内容，包括客户需求、竞争需求及企业内部需求，并确定企业在该细分市场的产品定位，然后寻找和定义新产品概念</w:t>
      </w:r>
    </w:p>
    <w:p w14:paraId="3BBB2997" w14:textId="1A02F999" w:rsidR="006D6A2C" w:rsidRPr="006D6A2C" w:rsidRDefault="00177B15" w:rsidP="006D6A2C">
      <w:pPr>
        <w:spacing w:line="360" w:lineRule="auto"/>
        <w:ind w:firstLine="420"/>
        <w:rPr>
          <w:rFonts w:ascii="宋体" w:eastAsia="宋体" w:hAnsi="宋体" w:cs="仿宋_GB2312"/>
          <w:color w:val="000000" w:themeColor="text1"/>
        </w:rPr>
      </w:pPr>
      <w:r>
        <w:rPr>
          <w:rFonts w:ascii="宋体" w:eastAsia="宋体" w:hAnsi="宋体" w:cs="仿宋_GB2312" w:hint="eastAsia"/>
          <w:color w:val="000000" w:themeColor="text1"/>
        </w:rPr>
        <w:t>（3）</w:t>
      </w:r>
      <w:r w:rsidR="006D6A2C" w:rsidRPr="006D6A2C">
        <w:rPr>
          <w:rFonts w:ascii="宋体" w:eastAsia="宋体" w:hAnsi="宋体" w:cs="仿宋_GB2312" w:hint="eastAsia"/>
          <w:color w:val="000000" w:themeColor="text1"/>
        </w:rPr>
        <w:t>确定产品规划:从技术层面分析新产品属于哪个产品族及其开发路径，并根据公司的战略/策略确定新产品开发的优先顺序和组合策略，然后依据企业资源状况，制定新产品开发的时间计划</w:t>
      </w:r>
    </w:p>
    <w:p w14:paraId="16376C96" w14:textId="1136A066" w:rsidR="006D6A2C" w:rsidRPr="006D6A2C" w:rsidRDefault="006D6A2C" w:rsidP="006D6A2C">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t>虽然产品规划过程可以划分为上述三个主要阶段，但这三个阶段是相互影响的。不仅前面的阶段确定了下一个阶段，如细分市场的选择必然确定了需求收集的目标市场;而且后面的阶段也会影响和修正前面阶段的结果，如企业的技术和资源状况可能会影响产品的定位，甚至影响细分市场的选择，细分市场需求的进</w:t>
      </w:r>
      <w:r w:rsidRPr="006D6A2C">
        <w:rPr>
          <w:rFonts w:ascii="宋体" w:eastAsia="宋体" w:hAnsi="宋体" w:cs="仿宋_GB2312" w:hint="eastAsia"/>
          <w:color w:val="000000" w:themeColor="text1"/>
        </w:rPr>
        <w:lastRenderedPageBreak/>
        <w:t>一步收集和分析可能会修正已经做出的细分市场选择的结果等。所以一方面三个阶段是缺一不可的，每个阶段应该有明确的输出结果，另一方面，这三个阶段是相互影响的，应该注重有机的结合。</w:t>
      </w:r>
    </w:p>
    <w:p w14:paraId="77435835" w14:textId="60ADFB2D" w:rsidR="007C6ED0" w:rsidRDefault="006D6A2C" w:rsidP="00854036">
      <w:pPr>
        <w:spacing w:line="360" w:lineRule="auto"/>
        <w:ind w:firstLine="420"/>
        <w:rPr>
          <w:rFonts w:ascii="宋体" w:eastAsia="宋体" w:hAnsi="宋体" w:cs="仿宋_GB2312" w:hint="eastAsia"/>
          <w:color w:val="000000" w:themeColor="text1"/>
        </w:rPr>
      </w:pPr>
      <w:r w:rsidRPr="006D6A2C">
        <w:rPr>
          <w:rFonts w:ascii="宋体" w:eastAsia="宋体" w:hAnsi="宋体" w:cs="仿宋_GB2312" w:hint="eastAsia"/>
          <w:color w:val="000000" w:themeColor="text1"/>
        </w:rPr>
        <w:t>产品规划并不是单次的工作，应该是不断循环、持续的工作，随着外部和内部情况的变化而不断的修正。一般产品规划工作应该一定周期内，如一个季度，或半年/一年，进行更新。如果遇到突发的变化，或规划已经缺乏指导意义时，更应该及时更新。而每次更新，不一定会重复产品规划整个过程的所有工作，可能只是部分工作的更新。如内、外部情况的变化并不足以影响市场的细分和选择，则这部分工作就不需要更新。</w:t>
      </w:r>
    </w:p>
    <w:p w14:paraId="6F964D49" w14:textId="026CE16E" w:rsidR="00F24785" w:rsidRDefault="00F24785" w:rsidP="0060415D">
      <w:pPr>
        <w:spacing w:line="360" w:lineRule="auto"/>
        <w:outlineLvl w:val="1"/>
        <w:rPr>
          <w:rFonts w:ascii="宋体" w:eastAsia="宋体" w:hAnsi="宋体"/>
          <w:b/>
          <w:color w:val="000000" w:themeColor="text1"/>
        </w:rPr>
      </w:pPr>
      <w:r>
        <w:rPr>
          <w:rFonts w:ascii="宋体" w:eastAsia="宋体" w:hAnsi="宋体" w:hint="eastAsia"/>
          <w:b/>
          <w:color w:val="000000" w:themeColor="text1"/>
        </w:rPr>
        <w:t>4.</w:t>
      </w:r>
      <w:r w:rsidR="00307218">
        <w:rPr>
          <w:rFonts w:ascii="宋体" w:eastAsia="宋体" w:hAnsi="宋体" w:hint="eastAsia"/>
          <w:b/>
          <w:color w:val="000000" w:themeColor="text1"/>
        </w:rPr>
        <w:t>3</w:t>
      </w:r>
      <w:r>
        <w:rPr>
          <w:rFonts w:ascii="宋体" w:eastAsia="宋体" w:hAnsi="宋体" w:hint="eastAsia"/>
          <w:b/>
          <w:color w:val="000000" w:themeColor="text1"/>
        </w:rPr>
        <w:t xml:space="preserve"> </w:t>
      </w:r>
      <w:r w:rsidR="00307218">
        <w:rPr>
          <w:rFonts w:ascii="宋体" w:eastAsia="宋体" w:hAnsi="宋体" w:hint="eastAsia"/>
          <w:b/>
          <w:color w:val="000000" w:themeColor="text1"/>
        </w:rPr>
        <w:t>A公司</w:t>
      </w:r>
      <w:r>
        <w:rPr>
          <w:rFonts w:ascii="宋体" w:eastAsia="宋体" w:hAnsi="宋体" w:hint="eastAsia"/>
          <w:b/>
          <w:color w:val="000000" w:themeColor="text1"/>
        </w:rPr>
        <w:t>产品规划</w:t>
      </w:r>
      <w:r w:rsidR="00307218">
        <w:rPr>
          <w:rFonts w:ascii="宋体" w:eastAsia="宋体" w:hAnsi="宋体" w:hint="eastAsia"/>
          <w:b/>
          <w:color w:val="000000" w:themeColor="text1"/>
        </w:rPr>
        <w:t>总体</w:t>
      </w:r>
      <w:r>
        <w:rPr>
          <w:rFonts w:ascii="宋体" w:eastAsia="宋体" w:hAnsi="宋体" w:hint="eastAsia"/>
          <w:b/>
          <w:color w:val="000000" w:themeColor="text1"/>
        </w:rPr>
        <w:t>方案</w:t>
      </w:r>
    </w:p>
    <w:p w14:paraId="7BB886F9" w14:textId="4EC3C94B"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产品管理是一项从产品诞生之前到产品退市的整个生命周期里面的一系列活动。如图</w:t>
      </w:r>
      <w:r w:rsidR="000838FC">
        <w:rPr>
          <w:rFonts w:ascii="宋体" w:eastAsia="宋体" w:hAnsi="宋体" w:hint="eastAsia"/>
          <w:color w:val="000000" w:themeColor="text1"/>
        </w:rPr>
        <w:t>4-2</w:t>
      </w:r>
      <w:r w:rsidRPr="005058A9">
        <w:rPr>
          <w:rFonts w:ascii="宋体" w:eastAsia="宋体" w:hAnsi="宋体" w:hint="eastAsia"/>
          <w:color w:val="000000" w:themeColor="text1"/>
        </w:rPr>
        <w:t>所示，它包括市场定位、产品定位、客户需求分析、产品路线规划、产品研发和产品上市运营等活动。</w:t>
      </w:r>
    </w:p>
    <w:p w14:paraId="711EE7F4" w14:textId="77777777" w:rsidR="007C6ED0" w:rsidRDefault="007C6ED0" w:rsidP="007C6ED0">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2C32F304" wp14:editId="39A19F52">
            <wp:extent cx="5270500" cy="1948180"/>
            <wp:effectExtent l="0" t="0" r="1270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948180"/>
                    </a:xfrm>
                    <a:prstGeom prst="rect">
                      <a:avLst/>
                    </a:prstGeom>
                  </pic:spPr>
                </pic:pic>
              </a:graphicData>
            </a:graphic>
          </wp:inline>
        </w:drawing>
      </w:r>
    </w:p>
    <w:p w14:paraId="62A4665D" w14:textId="079BB2B2" w:rsidR="00A54B92" w:rsidRPr="005058A9" w:rsidRDefault="00A73CFA"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图4-2 A公司产品管理活动</w:t>
      </w:r>
    </w:p>
    <w:p w14:paraId="49B57240" w14:textId="77777777"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产品管理是一项复杂的系统工程，其中产品规划（上图虚线框内活动）是产品管理工作的核心。产品规划涉及到市场调研、竞争分析、公司战略与业务能力</w:t>
      </w:r>
      <w:r w:rsidRPr="005058A9">
        <w:rPr>
          <w:rFonts w:ascii="宋体" w:eastAsia="宋体" w:hAnsi="宋体" w:hint="eastAsia"/>
          <w:color w:val="000000" w:themeColor="text1"/>
        </w:rPr>
        <w:lastRenderedPageBreak/>
        <w:t>评估、客户需求分析与归纳、产品周期管理以及产品技术路线规划等工作。好的产品规划能让企业根据自身战略作出最佳的产品组合、最适合市场和客户的产品，同时在产品研发环节能让技术开发工作事半功倍，最后好的产品规划能让营销部门在产品上市时候，能更加有针对性的对目标市场和目标客户进行营销活动，对目标市场和目标客户根据产品的特性进行“精确打击”，使企业获得最大的价值回报和收益。要做好产品规划需要对企业所处的行业趋势、竞争环境、自身内部业务能力以及客户需求有充分的认识和理解，发挥企业自身的优势，避开企业的短板，选择最适合公司发展的目标市场。</w:t>
      </w:r>
    </w:p>
    <w:p w14:paraId="50ECEFC5" w14:textId="416DF54A"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w:t>
      </w:r>
      <w:r>
        <w:rPr>
          <w:rFonts w:ascii="宋体" w:eastAsia="宋体" w:hAnsi="宋体" w:hint="eastAsia"/>
          <w:color w:val="000000" w:themeColor="text1"/>
        </w:rPr>
        <w:t>文</w:t>
      </w:r>
      <w:r w:rsidRPr="005058A9">
        <w:rPr>
          <w:rFonts w:ascii="宋体" w:eastAsia="宋体" w:hAnsi="宋体" w:hint="eastAsia"/>
          <w:color w:val="000000" w:themeColor="text1"/>
        </w:rPr>
        <w:t>第二章对产品管理以及产品规划的理论和文献做了详尽的分析和回顾，根据过往文献在已有其他行业的研究成果和经验，结合A公司的具体实际情况，本文提出了A公司产品规划的一种具体可行的思路：基于A公司的公司战略，在对A公司潜在市场有一定认知的基础上进行市场细分，进而再结合A公司所在市场的竞争状况以及自身业务能力，明确符合公司未来业务发展的细分市场并进行定位。然后再根据客户需求分析，并综合利用产品生命周期理论和波士顿矩阵工具进行产品规划方案的设计</w:t>
      </w:r>
      <w:r w:rsidR="001E7774">
        <w:rPr>
          <w:rFonts w:ascii="宋体" w:eastAsia="宋体" w:hAnsi="宋体" w:hint="eastAsia"/>
          <w:color w:val="000000" w:themeColor="text1"/>
        </w:rPr>
        <w:t>。具体的产品规划思路和流程逻辑见</w:t>
      </w:r>
      <w:r w:rsidRPr="005058A9">
        <w:rPr>
          <w:rFonts w:ascii="宋体" w:eastAsia="宋体" w:hAnsi="宋体" w:hint="eastAsia"/>
          <w:color w:val="000000" w:themeColor="text1"/>
        </w:rPr>
        <w:t>图</w:t>
      </w:r>
      <w:r w:rsidR="001E7774">
        <w:rPr>
          <w:rFonts w:ascii="宋体" w:eastAsia="宋体" w:hAnsi="宋体" w:hint="eastAsia"/>
          <w:color w:val="000000" w:themeColor="text1"/>
        </w:rPr>
        <w:t>4-3</w:t>
      </w:r>
      <w:r w:rsidRPr="005058A9">
        <w:rPr>
          <w:rFonts w:ascii="宋体" w:eastAsia="宋体" w:hAnsi="宋体" w:hint="eastAsia"/>
          <w:color w:val="000000" w:themeColor="text1"/>
        </w:rPr>
        <w:t>：</w:t>
      </w:r>
    </w:p>
    <w:p w14:paraId="2CB72F56" w14:textId="77777777" w:rsidR="007C6ED0" w:rsidRDefault="007C6ED0" w:rsidP="007C6ED0">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0869CF7B" wp14:editId="5E49481F">
            <wp:extent cx="5270500" cy="2385060"/>
            <wp:effectExtent l="0" t="0" r="1270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385060"/>
                    </a:xfrm>
                    <a:prstGeom prst="rect">
                      <a:avLst/>
                    </a:prstGeom>
                  </pic:spPr>
                </pic:pic>
              </a:graphicData>
            </a:graphic>
          </wp:inline>
        </w:drawing>
      </w:r>
    </w:p>
    <w:p w14:paraId="086B39EF" w14:textId="55B3566E" w:rsidR="00A73CFA" w:rsidRPr="005058A9" w:rsidRDefault="00A73CFA" w:rsidP="00A73CFA">
      <w:pPr>
        <w:spacing w:line="360" w:lineRule="auto"/>
        <w:jc w:val="center"/>
        <w:rPr>
          <w:rFonts w:ascii="宋体" w:eastAsia="宋体" w:hAnsi="宋体"/>
          <w:color w:val="000000" w:themeColor="text1"/>
        </w:rPr>
      </w:pPr>
      <w:r>
        <w:rPr>
          <w:rFonts w:ascii="宋体" w:eastAsia="宋体" w:hAnsi="宋体" w:hint="eastAsia"/>
          <w:color w:val="000000" w:themeColor="text1"/>
        </w:rPr>
        <w:t>图</w:t>
      </w:r>
      <w:r w:rsidR="001E7774">
        <w:rPr>
          <w:rFonts w:ascii="宋体" w:eastAsia="宋体" w:hAnsi="宋体" w:hint="eastAsia"/>
          <w:color w:val="000000" w:themeColor="text1"/>
        </w:rPr>
        <w:t>4-3</w:t>
      </w:r>
      <w:r>
        <w:rPr>
          <w:rFonts w:ascii="宋体" w:eastAsia="宋体" w:hAnsi="宋体" w:hint="eastAsia"/>
          <w:color w:val="000000" w:themeColor="text1"/>
        </w:rPr>
        <w:t xml:space="preserve"> A公司产品规划整体思路</w:t>
      </w:r>
    </w:p>
    <w:p w14:paraId="00A6572E" w14:textId="77777777" w:rsidR="00A73CFA" w:rsidRPr="001E7774" w:rsidRDefault="00A73CFA" w:rsidP="007C6ED0">
      <w:pPr>
        <w:spacing w:line="360" w:lineRule="auto"/>
        <w:rPr>
          <w:rFonts w:ascii="宋体" w:eastAsia="宋体" w:hAnsi="宋体"/>
          <w:color w:val="000000" w:themeColor="text1"/>
        </w:rPr>
      </w:pPr>
    </w:p>
    <w:p w14:paraId="0AFC2BF8" w14:textId="72317786" w:rsidR="00A931E2" w:rsidRDefault="007C6ED0" w:rsidP="00A931E2">
      <w:pPr>
        <w:spacing w:line="360" w:lineRule="auto"/>
        <w:rPr>
          <w:rFonts w:ascii="宋体" w:eastAsia="宋体" w:hAnsi="宋体" w:hint="eastAsia"/>
          <w:b/>
          <w:color w:val="000000" w:themeColor="text1"/>
        </w:rPr>
      </w:pPr>
      <w:r w:rsidRPr="005058A9">
        <w:rPr>
          <w:rFonts w:ascii="宋体" w:eastAsia="宋体" w:hAnsi="宋体" w:hint="eastAsia"/>
          <w:color w:val="000000" w:themeColor="text1"/>
        </w:rPr>
        <w:t>明确了产品管理和产品规划的相关流程和方法以后，下面章节就以智能定位卡产品为例，通过STP理论、生命周期理论、波士顿矩阵、安索夫矩阵以及技术路线图等工具进行产品规划的具体阐述。</w:t>
      </w:r>
    </w:p>
    <w:p w14:paraId="73875E32" w14:textId="534D0055" w:rsidR="006602FB" w:rsidRDefault="006602FB" w:rsidP="006A2120">
      <w:pPr>
        <w:spacing w:line="360" w:lineRule="auto"/>
        <w:jc w:val="center"/>
        <w:outlineLvl w:val="0"/>
        <w:rPr>
          <w:rFonts w:ascii="宋体" w:eastAsia="宋体" w:hAnsi="宋体" w:hint="eastAsia"/>
          <w:b/>
          <w:color w:val="000000" w:themeColor="text1"/>
        </w:rPr>
      </w:pPr>
      <w:r w:rsidRPr="00854036">
        <w:rPr>
          <w:rFonts w:ascii="宋体" w:eastAsia="宋体" w:hAnsi="宋体"/>
          <w:b/>
          <w:color w:val="000000" w:themeColor="text1"/>
        </w:rPr>
        <w:t>第五章</w:t>
      </w:r>
      <w:r w:rsidR="00771538">
        <w:rPr>
          <w:rFonts w:ascii="宋体" w:eastAsia="宋体" w:hAnsi="宋体" w:hint="eastAsia"/>
          <w:b/>
          <w:color w:val="000000" w:themeColor="text1"/>
        </w:rPr>
        <w:t xml:space="preserve"> </w:t>
      </w:r>
      <w:r w:rsidRPr="00854036">
        <w:rPr>
          <w:rFonts w:ascii="宋体" w:eastAsia="宋体" w:hAnsi="宋体"/>
          <w:b/>
          <w:color w:val="000000" w:themeColor="text1"/>
        </w:rPr>
        <w:t>A公司</w:t>
      </w:r>
      <w:r w:rsidRPr="00854036">
        <w:rPr>
          <w:rFonts w:ascii="宋体" w:eastAsia="宋体" w:hAnsi="宋体" w:hint="eastAsia"/>
          <w:b/>
          <w:color w:val="000000" w:themeColor="text1"/>
        </w:rPr>
        <w:t>产品规划实施案例分析——以智能卡为例</w:t>
      </w:r>
    </w:p>
    <w:p w14:paraId="2FA5A99A" w14:textId="3D800A0D" w:rsidR="00FA0EE7" w:rsidRPr="006A2120" w:rsidRDefault="00983D9A" w:rsidP="006A2120">
      <w:pPr>
        <w:spacing w:line="360" w:lineRule="auto"/>
        <w:ind w:firstLine="420"/>
        <w:rPr>
          <w:rFonts w:ascii="宋体" w:eastAsia="宋体" w:hAnsi="宋体" w:hint="eastAsia"/>
          <w:color w:val="000000" w:themeColor="text1"/>
        </w:rPr>
      </w:pPr>
      <w:r>
        <w:rPr>
          <w:rFonts w:ascii="宋体" w:eastAsia="宋体" w:hAnsi="宋体" w:hint="eastAsia"/>
          <w:color w:val="000000" w:themeColor="text1"/>
        </w:rPr>
        <w:t>根据第三章对A公司的市场与产品现状的</w:t>
      </w:r>
      <w:r w:rsidR="00FA0EE7" w:rsidRPr="005058A9">
        <w:rPr>
          <w:rFonts w:ascii="宋体" w:eastAsia="宋体" w:hAnsi="宋体" w:hint="eastAsia"/>
          <w:color w:val="000000" w:themeColor="text1"/>
        </w:rPr>
        <w:t>分析，A公司</w:t>
      </w:r>
      <w:r>
        <w:rPr>
          <w:rFonts w:ascii="宋体" w:eastAsia="宋体" w:hAnsi="宋体" w:hint="eastAsia"/>
          <w:color w:val="000000" w:themeColor="text1"/>
        </w:rPr>
        <w:t>的</w:t>
      </w:r>
      <w:r w:rsidR="00FA0EE7" w:rsidRPr="005058A9">
        <w:rPr>
          <w:rFonts w:ascii="宋体" w:eastAsia="宋体" w:hAnsi="宋体" w:hint="eastAsia"/>
          <w:color w:val="000000" w:themeColor="text1"/>
        </w:rPr>
        <w:t>经营的业务主要分成了两个细分市场，即传统家电市场和运营商市场。面向传统家电市场主要为智能家电，如智能电视、智能冰箱、智能空调提供物联网模组，在传统家电市场里</w:t>
      </w:r>
      <w:r w:rsidR="00020F76">
        <w:rPr>
          <w:rFonts w:ascii="宋体" w:eastAsia="宋体" w:hAnsi="宋体" w:hint="eastAsia"/>
          <w:color w:val="000000" w:themeColor="text1"/>
        </w:rPr>
        <w:t>面还有两块面向消费者的智能产品的市场，如智能路由器和智能灯。</w:t>
      </w:r>
      <w:r w:rsidR="00FA0EE7" w:rsidRPr="005058A9">
        <w:rPr>
          <w:rFonts w:ascii="宋体" w:eastAsia="宋体" w:hAnsi="宋体" w:hint="eastAsia"/>
          <w:color w:val="000000" w:themeColor="text1"/>
        </w:rPr>
        <w:t>A</w:t>
      </w:r>
      <w:r w:rsidR="00020F76">
        <w:rPr>
          <w:rFonts w:ascii="宋体" w:eastAsia="宋体" w:hAnsi="宋体" w:hint="eastAsia"/>
          <w:color w:val="000000" w:themeColor="text1"/>
        </w:rPr>
        <w:t>公司当前将运营商</w:t>
      </w:r>
      <w:r w:rsidR="00FA0EE7" w:rsidRPr="005058A9">
        <w:rPr>
          <w:rFonts w:ascii="宋体" w:eastAsia="宋体" w:hAnsi="宋体" w:hint="eastAsia"/>
          <w:color w:val="000000" w:themeColor="text1"/>
        </w:rPr>
        <w:t>渠道当做一个细分市场，具体下面有智能出行、智能安防、智慧教育、智慧养老、智慧物流、智慧金融等几个子市场。</w:t>
      </w:r>
      <w:r w:rsidR="004C5A67">
        <w:rPr>
          <w:rFonts w:ascii="宋体" w:eastAsia="宋体" w:hAnsi="宋体" w:hint="eastAsia"/>
          <w:color w:val="000000" w:themeColor="text1"/>
        </w:rPr>
        <w:t>但结合A公司的业务特点以及</w:t>
      </w:r>
      <w:r w:rsidR="00FA0EE7" w:rsidRPr="005058A9">
        <w:rPr>
          <w:rFonts w:ascii="宋体" w:eastAsia="宋体" w:hAnsi="宋体" w:hint="eastAsia"/>
          <w:color w:val="000000" w:themeColor="text1"/>
        </w:rPr>
        <w:t>细分市场的要素来看，</w:t>
      </w:r>
      <w:r w:rsidR="000F396F">
        <w:rPr>
          <w:rFonts w:ascii="宋体" w:eastAsia="宋体" w:hAnsi="宋体" w:hint="eastAsia"/>
          <w:color w:val="000000" w:themeColor="text1"/>
        </w:rPr>
        <w:t>运营商市场更像是一个销售渠道</w:t>
      </w:r>
      <w:r w:rsidR="005778DC">
        <w:rPr>
          <w:rFonts w:ascii="宋体" w:eastAsia="宋体" w:hAnsi="宋体" w:hint="eastAsia"/>
          <w:color w:val="000000" w:themeColor="text1"/>
        </w:rPr>
        <w:t>，</w:t>
      </w:r>
      <w:r w:rsidR="00FA0EE7" w:rsidRPr="005058A9">
        <w:rPr>
          <w:rFonts w:ascii="宋体" w:eastAsia="宋体" w:hAnsi="宋体" w:hint="eastAsia"/>
          <w:color w:val="000000" w:themeColor="text1"/>
        </w:rPr>
        <w:t>在运营商市场渠道中，A公司涉及到了前面物联网行业所涉及的几乎所有的场景，市场细分不聚焦，对于一个成长初期的企业而言，市场细分聚焦是非常重要的。找准最适合自己的细分市场，打造拳头产品，快速占领市场。</w:t>
      </w:r>
      <w:r w:rsidR="00927DAB">
        <w:rPr>
          <w:rFonts w:ascii="宋体" w:eastAsia="宋体" w:hAnsi="宋体" w:hint="eastAsia"/>
          <w:color w:val="000000" w:themeColor="text1"/>
        </w:rPr>
        <w:t>对</w:t>
      </w:r>
      <w:r w:rsidR="00FA0EE7" w:rsidRPr="005058A9">
        <w:rPr>
          <w:rFonts w:ascii="宋体" w:eastAsia="宋体" w:hAnsi="宋体" w:hint="eastAsia"/>
          <w:color w:val="000000" w:themeColor="text1"/>
        </w:rPr>
        <w:t>A</w:t>
      </w:r>
      <w:r w:rsidR="00FA0EE7">
        <w:rPr>
          <w:rFonts w:ascii="宋体" w:eastAsia="宋体" w:hAnsi="宋体" w:hint="eastAsia"/>
          <w:color w:val="000000" w:themeColor="text1"/>
        </w:rPr>
        <w:t>公司的市场和研发中心的人员进行调研访谈期间，</w:t>
      </w:r>
      <w:r w:rsidR="00FA0EE7" w:rsidRPr="005058A9">
        <w:rPr>
          <w:rFonts w:ascii="宋体" w:eastAsia="宋体" w:hAnsi="宋体" w:hint="eastAsia"/>
          <w:color w:val="000000" w:themeColor="text1"/>
        </w:rPr>
        <w:t>也了解到在市场和研发资源投入方面，由于同时启动的项目较多，涉及的业务方向也不相同，因此在产品规划和研发方面的相关工作为赶进度，因此系统化程度不够。</w:t>
      </w:r>
      <w:r w:rsidR="003B1D52">
        <w:rPr>
          <w:rFonts w:ascii="宋体" w:eastAsia="宋体" w:hAnsi="宋体" w:hint="eastAsia"/>
          <w:color w:val="000000" w:themeColor="text1"/>
        </w:rPr>
        <w:t>因此本章以A公司的感知应用终端产品线方向为例，结合STP理论、产品生命周期理论、波士顿矩阵、安索夫矩阵以及产品和技术路线图工具围绕产品规划实施进行具体论述</w:t>
      </w:r>
      <w:r w:rsidR="00594500">
        <w:rPr>
          <w:rFonts w:ascii="宋体" w:eastAsia="宋体" w:hAnsi="宋体" w:hint="eastAsia"/>
          <w:color w:val="000000" w:themeColor="text1"/>
        </w:rPr>
        <w:t>，</w:t>
      </w:r>
      <w:r w:rsidR="00594500" w:rsidRPr="005058A9">
        <w:rPr>
          <w:rFonts w:ascii="宋体" w:eastAsia="宋体" w:hAnsi="宋体" w:hint="eastAsia"/>
          <w:color w:val="000000" w:themeColor="text1"/>
        </w:rPr>
        <w:t>提出产品规划管理</w:t>
      </w:r>
      <w:r w:rsidR="00594500">
        <w:rPr>
          <w:rFonts w:ascii="宋体" w:eastAsia="宋体" w:hAnsi="宋体" w:hint="eastAsia"/>
          <w:color w:val="000000" w:themeColor="text1"/>
        </w:rPr>
        <w:t>的具体实施</w:t>
      </w:r>
      <w:r w:rsidR="00594500" w:rsidRPr="005058A9">
        <w:rPr>
          <w:rFonts w:ascii="宋体" w:eastAsia="宋体" w:hAnsi="宋体" w:hint="eastAsia"/>
          <w:color w:val="000000" w:themeColor="text1"/>
        </w:rPr>
        <w:t>思路和方法</w:t>
      </w:r>
      <w:r w:rsidR="003B1D52">
        <w:rPr>
          <w:rFonts w:ascii="宋体" w:eastAsia="宋体" w:hAnsi="宋体" w:hint="eastAsia"/>
          <w:color w:val="000000" w:themeColor="text1"/>
        </w:rPr>
        <w:t>。</w:t>
      </w:r>
    </w:p>
    <w:p w14:paraId="38A8799B" w14:textId="5C1C68E8" w:rsidR="0035672D" w:rsidRPr="005058A9" w:rsidRDefault="00C50993" w:rsidP="002B7098">
      <w:pPr>
        <w:spacing w:line="360" w:lineRule="auto"/>
        <w:ind w:firstLine="420"/>
        <w:rPr>
          <w:rFonts w:ascii="宋体" w:eastAsia="宋体" w:hAnsi="宋体"/>
          <w:color w:val="000000" w:themeColor="text1"/>
        </w:rPr>
      </w:pPr>
      <w:r>
        <w:rPr>
          <w:rFonts w:ascii="宋体" w:eastAsia="宋体" w:hAnsi="宋体" w:hint="eastAsia"/>
          <w:color w:val="000000" w:themeColor="text1"/>
        </w:rPr>
        <w:t>A公司的感知应用终端产品线中有一系列的产品，如智能学生卡、智慧老年卡、无陪伴儿童卡、智慧物流定位卡以及资产保全定位卡等，这类产品主要以定</w:t>
      </w:r>
      <w:r>
        <w:rPr>
          <w:rFonts w:ascii="宋体" w:eastAsia="宋体" w:hAnsi="宋体" w:hint="eastAsia"/>
          <w:color w:val="000000" w:themeColor="text1"/>
        </w:rPr>
        <w:lastRenderedPageBreak/>
        <w:t>位功能为主，卡片</w:t>
      </w:r>
      <w:r w:rsidRPr="005058A9">
        <w:rPr>
          <w:rFonts w:ascii="宋体" w:eastAsia="宋体" w:hAnsi="宋体" w:hint="eastAsia"/>
          <w:color w:val="000000" w:themeColor="text1"/>
        </w:rPr>
        <w:t>融合了“定位器、室内定位、户外定位、用户管理”等多种方式，为人员、动物、车辆、物品等提供了便捷的通用化解决方案。基于智能定位卡的位置物联网解决方案，可以提供GPS定位器、北斗定位器、NB-IOT定位器、防丢器、急救报警器、儿童定位器、老人定位器、女性定位器、汽车定位器、定位手表、定位手环、室内定位、校园定位卡学生卡、智能工卡、智能环卫卡、智能工牌等一系列的产品。</w:t>
      </w:r>
      <w:r w:rsidR="006234B0" w:rsidRPr="005058A9">
        <w:rPr>
          <w:rFonts w:ascii="宋体" w:eastAsia="宋体" w:hAnsi="宋体" w:hint="eastAsia"/>
          <w:color w:val="000000" w:themeColor="text1"/>
        </w:rPr>
        <w:t>对于智能定位卡</w:t>
      </w:r>
      <w:r w:rsidR="00B94881" w:rsidRPr="005058A9">
        <w:rPr>
          <w:rFonts w:ascii="宋体" w:eastAsia="宋体" w:hAnsi="宋体" w:hint="eastAsia"/>
          <w:color w:val="000000" w:themeColor="text1"/>
        </w:rPr>
        <w:t>而言</w:t>
      </w:r>
      <w:r w:rsidR="004D55FF" w:rsidRPr="005058A9">
        <w:rPr>
          <w:rFonts w:ascii="宋体" w:eastAsia="宋体" w:hAnsi="宋体" w:hint="eastAsia"/>
          <w:color w:val="000000" w:themeColor="text1"/>
        </w:rPr>
        <w:t>可以</w:t>
      </w:r>
      <w:r w:rsidR="00B94881" w:rsidRPr="005058A9">
        <w:rPr>
          <w:rFonts w:ascii="宋体" w:eastAsia="宋体" w:hAnsi="宋体" w:hint="eastAsia"/>
          <w:color w:val="000000" w:themeColor="text1"/>
        </w:rPr>
        <w:t>应用于很多领域，包括教育、养老、金融、农业、零售、物流等方方面面，但是就A公司而言不可能一开始就占领智能定位卡的整个市场，因此有必要对智能定位卡市场进行细分，然后选择最符合A公司</w:t>
      </w:r>
      <w:r w:rsidR="00BC2EDD">
        <w:rPr>
          <w:rFonts w:ascii="宋体" w:eastAsia="宋体" w:hAnsi="宋体" w:hint="eastAsia"/>
          <w:color w:val="000000" w:themeColor="text1"/>
        </w:rPr>
        <w:t>未来</w:t>
      </w:r>
      <w:r w:rsidR="00B94881" w:rsidRPr="005058A9">
        <w:rPr>
          <w:rFonts w:ascii="宋体" w:eastAsia="宋体" w:hAnsi="宋体" w:hint="eastAsia"/>
          <w:color w:val="000000" w:themeColor="text1"/>
        </w:rPr>
        <w:t>发展的子市场。</w:t>
      </w:r>
    </w:p>
    <w:p w14:paraId="578B1D9E" w14:textId="1DBC0E87" w:rsidR="00935482" w:rsidRPr="00776A99" w:rsidRDefault="00F54F28"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935482" w:rsidRPr="00776A99">
        <w:rPr>
          <w:rFonts w:ascii="宋体" w:eastAsia="宋体" w:hAnsi="宋体" w:hint="eastAsia"/>
          <w:b/>
          <w:color w:val="000000" w:themeColor="text1"/>
        </w:rPr>
        <w:t xml:space="preserve">1 </w:t>
      </w:r>
      <w:r w:rsidR="00907083" w:rsidRPr="00776A99">
        <w:rPr>
          <w:rFonts w:ascii="宋体" w:eastAsia="宋体" w:hAnsi="宋体" w:hint="eastAsia"/>
          <w:b/>
          <w:color w:val="000000" w:themeColor="text1"/>
        </w:rPr>
        <w:t>智能定位卡的市场细分</w:t>
      </w:r>
    </w:p>
    <w:p w14:paraId="59A6F828" w14:textId="2B8200F3" w:rsidR="00FF215C" w:rsidRPr="005058A9" w:rsidRDefault="00DD3BE8"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B02156" w:rsidRPr="005058A9">
        <w:rPr>
          <w:rFonts w:ascii="宋体" w:eastAsia="宋体" w:hAnsi="宋体" w:hint="eastAsia"/>
          <w:color w:val="000000" w:themeColor="text1"/>
        </w:rPr>
        <w:t>A公司在感知应用终端产品方向的战略不仅仅只是提供单一的带有定位功能的传感器或者硬件产品，而是提供以硬件为基础的行业应用服务（行业解</w:t>
      </w:r>
    </w:p>
    <w:p w14:paraId="52C39BB0" w14:textId="54E9FC7A" w:rsidR="00531990" w:rsidRPr="005058A9" w:rsidRDefault="00B02156"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决方案）</w:t>
      </w:r>
      <w:r w:rsidR="009B23A5" w:rsidRPr="005058A9">
        <w:rPr>
          <w:rFonts w:ascii="宋体" w:eastAsia="宋体" w:hAnsi="宋体" w:hint="eastAsia"/>
          <w:color w:val="000000" w:themeColor="text1"/>
        </w:rPr>
        <w:t>，因此</w:t>
      </w:r>
      <w:r w:rsidRPr="005058A9">
        <w:rPr>
          <w:rFonts w:ascii="宋体" w:eastAsia="宋体" w:hAnsi="宋体" w:hint="eastAsia"/>
          <w:color w:val="000000" w:themeColor="text1"/>
        </w:rPr>
        <w:t>本论文根据智能定位卡的行业应用领域不同进行细分</w:t>
      </w:r>
      <w:r w:rsidR="00866537" w:rsidRPr="005058A9">
        <w:rPr>
          <w:rFonts w:ascii="宋体" w:eastAsia="宋体" w:hAnsi="宋体" w:hint="eastAsia"/>
          <w:color w:val="000000" w:themeColor="text1"/>
        </w:rPr>
        <w:t>。</w:t>
      </w:r>
      <w:r w:rsidR="00470087" w:rsidRPr="005058A9">
        <w:rPr>
          <w:rFonts w:ascii="宋体" w:eastAsia="宋体" w:hAnsi="宋体" w:hint="eastAsia"/>
          <w:color w:val="000000" w:themeColor="text1"/>
        </w:rPr>
        <w:t>智能定位卡</w:t>
      </w:r>
      <w:r w:rsidR="00A331AC" w:rsidRPr="005058A9">
        <w:rPr>
          <w:rFonts w:ascii="宋体" w:eastAsia="宋体" w:hAnsi="宋体" w:hint="eastAsia"/>
          <w:color w:val="000000" w:themeColor="text1"/>
        </w:rPr>
        <w:t>产品的市场</w:t>
      </w:r>
      <w:r w:rsidR="00470087" w:rsidRPr="005058A9">
        <w:rPr>
          <w:rFonts w:ascii="宋体" w:eastAsia="宋体" w:hAnsi="宋体" w:hint="eastAsia"/>
          <w:color w:val="000000" w:themeColor="text1"/>
        </w:rPr>
        <w:t>可以</w:t>
      </w:r>
      <w:r w:rsidR="00BC4D04" w:rsidRPr="005058A9">
        <w:rPr>
          <w:rFonts w:ascii="宋体" w:eastAsia="宋体" w:hAnsi="宋体" w:hint="eastAsia"/>
          <w:color w:val="000000" w:themeColor="text1"/>
        </w:rPr>
        <w:t>划分为9个</w:t>
      </w:r>
      <w:r w:rsidR="00B3584A" w:rsidRPr="005058A9">
        <w:rPr>
          <w:rFonts w:ascii="宋体" w:eastAsia="宋体" w:hAnsi="宋体" w:hint="eastAsia"/>
          <w:color w:val="000000" w:themeColor="text1"/>
        </w:rPr>
        <w:t>子</w:t>
      </w:r>
      <w:r w:rsidR="00BC4D04"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w:t>
      </w:r>
      <w:r w:rsidR="0051185C" w:rsidRPr="005058A9">
        <w:rPr>
          <w:rFonts w:ascii="宋体" w:eastAsia="宋体" w:hAnsi="宋体" w:hint="eastAsia"/>
          <w:color w:val="000000" w:themeColor="text1"/>
        </w:rPr>
        <w:t>教育市场</w:t>
      </w:r>
      <w:r w:rsidR="00A331AC" w:rsidRPr="005058A9">
        <w:rPr>
          <w:rFonts w:ascii="宋体" w:eastAsia="宋体" w:hAnsi="宋体" w:hint="eastAsia"/>
          <w:color w:val="000000" w:themeColor="text1"/>
        </w:rPr>
        <w:t>、智慧养老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、智慧物流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w:t>
      </w:r>
      <w:r w:rsidR="0051185C" w:rsidRPr="005058A9">
        <w:rPr>
          <w:rFonts w:ascii="宋体" w:eastAsia="宋体" w:hAnsi="宋体" w:hint="eastAsia"/>
          <w:color w:val="000000" w:themeColor="text1"/>
        </w:rPr>
        <w:t>智能宠物管理市场、智慧农牧市场、智能环卫市场、分销零售市场、智能交通市场、智能资产管理市场等。</w:t>
      </w:r>
    </w:p>
    <w:p w14:paraId="6651979A" w14:textId="1A02EF1E" w:rsidR="00402A75" w:rsidRPr="005058A9" w:rsidRDefault="00531990"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F11867" w:rsidRPr="005058A9">
        <w:rPr>
          <w:rFonts w:ascii="宋体" w:eastAsia="宋体" w:hAnsi="宋体" w:hint="eastAsia"/>
          <w:color w:val="000000" w:themeColor="text1"/>
        </w:rPr>
        <w:t xml:space="preserve"> </w:t>
      </w:r>
      <w:r w:rsidR="00BC4D04" w:rsidRPr="005058A9">
        <w:rPr>
          <w:rFonts w:ascii="宋体" w:eastAsia="宋体" w:hAnsi="宋体" w:hint="eastAsia"/>
          <w:color w:val="000000" w:themeColor="text1"/>
        </w:rPr>
        <w:t>通过</w:t>
      </w:r>
      <w:r w:rsidRPr="005058A9">
        <w:rPr>
          <w:rFonts w:ascii="宋体" w:eastAsia="宋体" w:hAnsi="宋体" w:hint="eastAsia"/>
          <w:color w:val="000000" w:themeColor="text1"/>
        </w:rPr>
        <w:t>市场细分要素对市场进行</w:t>
      </w:r>
      <w:r w:rsidR="009E7394" w:rsidRPr="005058A9">
        <w:rPr>
          <w:rFonts w:ascii="宋体" w:eastAsia="宋体" w:hAnsi="宋体" w:hint="eastAsia"/>
          <w:color w:val="000000" w:themeColor="text1"/>
        </w:rPr>
        <w:t>细分以后，应该对每个子市场</w:t>
      </w:r>
      <w:r w:rsidR="00BC4D04" w:rsidRPr="005058A9">
        <w:rPr>
          <w:rFonts w:ascii="宋体" w:eastAsia="宋体" w:hAnsi="宋体" w:hint="eastAsia"/>
          <w:color w:val="000000" w:themeColor="text1"/>
        </w:rPr>
        <w:t>进行初步的评估，评估维度包括子市场</w:t>
      </w:r>
      <w:r w:rsidR="009E7394" w:rsidRPr="005058A9">
        <w:rPr>
          <w:rFonts w:ascii="宋体" w:eastAsia="宋体" w:hAnsi="宋体" w:hint="eastAsia"/>
          <w:color w:val="000000" w:themeColor="text1"/>
        </w:rPr>
        <w:t>的市场空间和增长率，</w:t>
      </w:r>
      <w:r w:rsidR="005868C8" w:rsidRPr="005058A9">
        <w:rPr>
          <w:rFonts w:ascii="宋体" w:eastAsia="宋体" w:hAnsi="宋体" w:hint="eastAsia"/>
          <w:color w:val="000000" w:themeColor="text1"/>
        </w:rPr>
        <w:t>市场空间决定了该子市场的天花板，增长率决定了该市场当前的生命周期情况</w:t>
      </w:r>
      <w:r w:rsidR="00664815" w:rsidRPr="005058A9">
        <w:rPr>
          <w:rFonts w:ascii="宋体" w:eastAsia="宋体" w:hAnsi="宋体" w:hint="eastAsia"/>
          <w:color w:val="000000" w:themeColor="text1"/>
        </w:rPr>
        <w:t>。市场天花板和增长率都是企业判断是否应该当期进入该市场或指定产品策略的重要依据。</w:t>
      </w:r>
      <w:r w:rsidR="00BC4D04" w:rsidRPr="005058A9">
        <w:rPr>
          <w:rFonts w:ascii="宋体" w:eastAsia="宋体" w:hAnsi="宋体" w:hint="eastAsia"/>
          <w:color w:val="000000" w:themeColor="text1"/>
        </w:rPr>
        <w:t>除了上述评价维度以外，在初步评估市场的时，应该把子市场产品成功的关键要素做一个初步整理，如在教育子市场中，智能定位卡</w:t>
      </w:r>
      <w:r w:rsidR="00B83632" w:rsidRPr="005058A9">
        <w:rPr>
          <w:rFonts w:ascii="宋体" w:eastAsia="宋体" w:hAnsi="宋体" w:hint="eastAsia"/>
          <w:color w:val="000000" w:themeColor="text1"/>
        </w:rPr>
        <w:t>产品需要关注</w:t>
      </w:r>
      <w:r w:rsidR="00402A75" w:rsidRPr="005058A9">
        <w:rPr>
          <w:rFonts w:ascii="宋体" w:eastAsia="宋体" w:hAnsi="宋体"/>
          <w:color w:val="000000" w:themeColor="text1"/>
        </w:rPr>
        <w:t>定位、跟踪、健康监控、打卡、支付、</w:t>
      </w:r>
      <w:r w:rsidR="00402A75" w:rsidRPr="005058A9">
        <w:rPr>
          <w:rFonts w:ascii="宋体" w:eastAsia="宋体" w:hAnsi="宋体"/>
          <w:color w:val="000000" w:themeColor="text1"/>
        </w:rPr>
        <w:lastRenderedPageBreak/>
        <w:t>学生考勤管理等、超长续航</w:t>
      </w:r>
      <w:r w:rsidR="00402A75" w:rsidRPr="005058A9">
        <w:rPr>
          <w:rFonts w:ascii="宋体" w:eastAsia="宋体" w:hAnsi="宋体" w:hint="eastAsia"/>
          <w:color w:val="000000" w:themeColor="text1"/>
        </w:rPr>
        <w:t>等方面，而在智慧养老市场，智能定位卡产品需要关注</w:t>
      </w:r>
      <w:r w:rsidR="00402A75" w:rsidRPr="005058A9">
        <w:rPr>
          <w:rFonts w:ascii="宋体" w:eastAsia="宋体" w:hAnsi="宋体"/>
          <w:color w:val="000000" w:themeColor="text1"/>
        </w:rPr>
        <w:t>定位、跟踪、健康监控、跌倒报警、</w:t>
      </w:r>
      <w:r w:rsidR="00402A75" w:rsidRPr="005058A9">
        <w:rPr>
          <w:rFonts w:ascii="宋体" w:eastAsia="宋体" w:hAnsi="宋体" w:hint="eastAsia"/>
          <w:color w:val="000000" w:themeColor="text1"/>
        </w:rPr>
        <w:t>远程求助、</w:t>
      </w:r>
      <w:r w:rsidR="00402A75" w:rsidRPr="005058A9">
        <w:rPr>
          <w:rFonts w:ascii="宋体" w:eastAsia="宋体" w:hAnsi="宋体"/>
          <w:color w:val="000000" w:themeColor="text1"/>
        </w:rPr>
        <w:t>人员管理</w:t>
      </w:r>
      <w:r w:rsidR="00402A75" w:rsidRPr="005058A9">
        <w:rPr>
          <w:rFonts w:ascii="宋体" w:eastAsia="宋体" w:hAnsi="宋体" w:hint="eastAsia"/>
          <w:color w:val="000000" w:themeColor="text1"/>
        </w:rPr>
        <w:t>等功能</w:t>
      </w:r>
      <w:r w:rsidR="00F11867" w:rsidRPr="005058A9">
        <w:rPr>
          <w:rFonts w:ascii="宋体" w:eastAsia="宋体" w:hAnsi="宋体" w:hint="eastAsia"/>
          <w:color w:val="000000" w:themeColor="text1"/>
        </w:rPr>
        <w:t>。</w:t>
      </w:r>
      <w:r w:rsidR="004C039B" w:rsidRPr="005058A9">
        <w:rPr>
          <w:rFonts w:ascii="宋体" w:eastAsia="宋体" w:hAnsi="宋体" w:hint="eastAsia"/>
          <w:color w:val="000000" w:themeColor="text1"/>
        </w:rPr>
        <w:t>当然产品成功要素在这里只是初步评估，信息来源于在进行市场调研时候的初步信息收集，如网络舆情信息采集、抽样用户的调查问卷或访谈等。真正决定产品核心概念设计的环节需要在详细分析了市场和客户需求以后才能确定。</w:t>
      </w:r>
    </w:p>
    <w:p w14:paraId="5FB28A53" w14:textId="576DCAFC" w:rsidR="00320053" w:rsidRPr="005058A9" w:rsidRDefault="00170AD1"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DC6C22" w:rsidRPr="005058A9">
        <w:rPr>
          <w:rFonts w:ascii="宋体" w:eastAsia="宋体" w:hAnsi="宋体" w:hint="eastAsia"/>
          <w:color w:val="000000" w:themeColor="text1"/>
        </w:rPr>
        <w:t>以下对智能定位卡的市场细分进行描述：</w:t>
      </w:r>
    </w:p>
    <w:p w14:paraId="67A8F28C" w14:textId="2F7B58D4" w:rsidR="00DC6C22" w:rsidRPr="005058A9" w:rsidRDefault="00DC6C22"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DE2882">
        <w:rPr>
          <w:rFonts w:ascii="宋体" w:eastAsia="宋体" w:hAnsi="宋体" w:hint="eastAsia"/>
          <w:color w:val="000000" w:themeColor="text1"/>
        </w:rPr>
        <w:t>（1）</w:t>
      </w:r>
      <w:r w:rsidRPr="005058A9">
        <w:rPr>
          <w:rFonts w:ascii="宋体" w:eastAsia="宋体" w:hAnsi="宋体" w:hint="eastAsia"/>
          <w:color w:val="000000" w:themeColor="text1"/>
        </w:rPr>
        <w:t>智慧教育市场子市场，该子市场根据用户的年龄段又分为幼儿园教育子市场和中小学教育子市场。根据企业自身的资源特点，还可以对上面的孙市场进行划分，如可以划分成私立学校市场和公立学校市场。整个智慧教育子市场的年市场规模超过100亿，目前年增长率超过5%</w:t>
      </w:r>
      <w:r w:rsidR="008874E1" w:rsidRPr="005058A9">
        <w:rPr>
          <w:rFonts w:ascii="宋体" w:eastAsia="宋体" w:hAnsi="宋体" w:hint="eastAsia"/>
          <w:color w:val="000000" w:themeColor="text1"/>
        </w:rPr>
        <w:t>，在该子市场下产品成功的关键要素有以下几个方面：</w:t>
      </w:r>
      <w:r w:rsidR="008874E1" w:rsidRPr="005058A9">
        <w:rPr>
          <w:rFonts w:ascii="宋体" w:eastAsia="宋体" w:hAnsi="宋体"/>
          <w:color w:val="000000" w:themeColor="text1"/>
        </w:rPr>
        <w:t>定位、跟踪、健康监控、打卡、支付、学生考勤管理等、超长续航</w:t>
      </w:r>
      <w:r w:rsidR="008874E1" w:rsidRPr="005058A9">
        <w:rPr>
          <w:rFonts w:ascii="宋体" w:eastAsia="宋体" w:hAnsi="宋体" w:hint="eastAsia"/>
          <w:color w:val="000000" w:themeColor="text1"/>
        </w:rPr>
        <w:t>、双向通话等。</w:t>
      </w:r>
    </w:p>
    <w:p w14:paraId="5C4523D1" w14:textId="1C54B3F6" w:rsidR="00B97A55" w:rsidRDefault="00B97A55"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DE2882">
        <w:rPr>
          <w:rFonts w:ascii="宋体" w:eastAsia="宋体" w:hAnsi="宋体" w:hint="eastAsia"/>
          <w:color w:val="000000" w:themeColor="text1"/>
        </w:rPr>
        <w:t>（2）</w:t>
      </w:r>
      <w:r w:rsidRPr="005058A9">
        <w:rPr>
          <w:rFonts w:ascii="宋体" w:eastAsia="宋体" w:hAnsi="宋体" w:hint="eastAsia"/>
          <w:color w:val="000000" w:themeColor="text1"/>
        </w:rPr>
        <w:t>其他子市场的市场细分描述详情见表</w:t>
      </w:r>
      <w:r w:rsidR="0002510E">
        <w:rPr>
          <w:rFonts w:ascii="宋体" w:eastAsia="宋体" w:hAnsi="宋体" w:hint="eastAsia"/>
          <w:color w:val="000000" w:themeColor="text1"/>
        </w:rPr>
        <w:t>5-1</w:t>
      </w:r>
      <w:r w:rsidRPr="005058A9">
        <w:rPr>
          <w:rFonts w:ascii="宋体" w:eastAsia="宋体" w:hAnsi="宋体" w:hint="eastAsia"/>
          <w:color w:val="000000" w:themeColor="text1"/>
        </w:rPr>
        <w:t>：</w:t>
      </w:r>
    </w:p>
    <w:p w14:paraId="7CDFDEDC" w14:textId="3FD13A6D" w:rsidR="008110B5" w:rsidRPr="008110B5" w:rsidRDefault="008110B5"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表5-1 智能卡产品细分市场画像</w:t>
      </w:r>
    </w:p>
    <w:p w14:paraId="13F67E11" w14:textId="43084B22" w:rsidR="00BC4D04" w:rsidRPr="005058A9" w:rsidRDefault="00BC4D04" w:rsidP="000104FF">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303733E4" wp14:editId="522B79EC">
            <wp:extent cx="5087261" cy="64062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0337" cy="6410144"/>
                    </a:xfrm>
                    <a:prstGeom prst="rect">
                      <a:avLst/>
                    </a:prstGeom>
                  </pic:spPr>
                </pic:pic>
              </a:graphicData>
            </a:graphic>
          </wp:inline>
        </w:drawing>
      </w:r>
    </w:p>
    <w:p w14:paraId="7E753716" w14:textId="77777777" w:rsidR="00BC4D04" w:rsidRPr="005058A9" w:rsidRDefault="00BC4D04" w:rsidP="00935482">
      <w:pPr>
        <w:spacing w:line="360" w:lineRule="auto"/>
        <w:rPr>
          <w:rFonts w:ascii="宋体" w:eastAsia="宋体" w:hAnsi="宋体"/>
          <w:color w:val="000000" w:themeColor="text1"/>
        </w:rPr>
      </w:pPr>
    </w:p>
    <w:p w14:paraId="71CF54E7" w14:textId="77777777" w:rsidR="00BC4D04" w:rsidRPr="005058A9" w:rsidRDefault="00BC4D04" w:rsidP="00935482">
      <w:pPr>
        <w:spacing w:line="360" w:lineRule="auto"/>
        <w:rPr>
          <w:rFonts w:ascii="宋体" w:eastAsia="宋体" w:hAnsi="宋体"/>
          <w:color w:val="000000" w:themeColor="text1"/>
        </w:rPr>
      </w:pPr>
    </w:p>
    <w:p w14:paraId="39F92352" w14:textId="77777777" w:rsidR="00BC4D04" w:rsidRPr="005058A9" w:rsidRDefault="00BC4D04" w:rsidP="00935482">
      <w:pPr>
        <w:spacing w:line="360" w:lineRule="auto"/>
        <w:rPr>
          <w:rFonts w:ascii="宋体" w:eastAsia="宋体" w:hAnsi="宋体"/>
          <w:color w:val="000000" w:themeColor="text1"/>
        </w:rPr>
      </w:pPr>
    </w:p>
    <w:p w14:paraId="3D2BB856" w14:textId="77777777" w:rsidR="00BC4D04" w:rsidRPr="005058A9" w:rsidRDefault="00BC4D04" w:rsidP="00935482">
      <w:pPr>
        <w:spacing w:line="360" w:lineRule="auto"/>
        <w:rPr>
          <w:rFonts w:ascii="宋体" w:eastAsia="宋体" w:hAnsi="宋体"/>
          <w:color w:val="000000" w:themeColor="text1"/>
        </w:rPr>
      </w:pPr>
    </w:p>
    <w:p w14:paraId="514B8B57" w14:textId="77777777" w:rsidR="00BC4D04" w:rsidRPr="005058A9" w:rsidRDefault="00BC4D04" w:rsidP="00935482">
      <w:pPr>
        <w:spacing w:line="360" w:lineRule="auto"/>
        <w:rPr>
          <w:rFonts w:ascii="宋体" w:eastAsia="宋体" w:hAnsi="宋体"/>
          <w:color w:val="000000" w:themeColor="text1"/>
        </w:rPr>
      </w:pPr>
    </w:p>
    <w:p w14:paraId="5A2D691D" w14:textId="77777777" w:rsidR="00BC4D04" w:rsidRPr="005058A9" w:rsidRDefault="00BC4D04" w:rsidP="00935482">
      <w:pPr>
        <w:spacing w:line="360" w:lineRule="auto"/>
        <w:rPr>
          <w:rFonts w:ascii="宋体" w:eastAsia="宋体" w:hAnsi="宋体"/>
          <w:color w:val="000000" w:themeColor="text1"/>
        </w:rPr>
      </w:pPr>
    </w:p>
    <w:p w14:paraId="25CCCEF1" w14:textId="6D28A974" w:rsidR="00BC4D04" w:rsidRDefault="00BC4D04"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r>
      <w:r w:rsidR="009372F9" w:rsidRPr="005058A9">
        <w:rPr>
          <w:rFonts w:ascii="宋体" w:eastAsia="宋体" w:hAnsi="宋体" w:hint="eastAsia"/>
          <w:color w:val="000000" w:themeColor="text1"/>
        </w:rPr>
        <w:t>在智慧养老市场子市场，由于中国老龄化速度加快，据权威机构数据截止</w:t>
      </w:r>
      <w:r w:rsidR="009372F9" w:rsidRPr="005058A9">
        <w:rPr>
          <w:rFonts w:ascii="宋体" w:eastAsia="宋体" w:hAnsi="宋体"/>
          <w:color w:val="000000" w:themeColor="text1"/>
        </w:rPr>
        <w:t>2018年末，中国60周岁及以上老年人已达2.49亿，占总人口的17.9%，预计本世纪中叶，中国60岁及以上老年人口接近5亿，将占总人口35%左右。</w:t>
      </w:r>
      <w:r w:rsidR="009372F9" w:rsidRPr="005058A9">
        <w:rPr>
          <w:rFonts w:ascii="宋体" w:eastAsia="宋体" w:hAnsi="宋体" w:hint="eastAsia"/>
          <w:color w:val="000000" w:themeColor="text1"/>
        </w:rPr>
        <w:t>由此社会养老负担加重，将加速政府推进集中养老设施的建设，就给智能定位卡在养老市场带来巨大的商机。</w:t>
      </w:r>
      <w:r w:rsidR="00CC25A8" w:rsidRPr="005058A9">
        <w:rPr>
          <w:rFonts w:ascii="宋体" w:eastAsia="宋体" w:hAnsi="宋体" w:hint="eastAsia"/>
          <w:color w:val="000000" w:themeColor="text1"/>
        </w:rPr>
        <w:t>技术层面需要关注相关行业在历史技术背景下渴望解决而又未进行解决的点，因为这可能就是以技术维度刺激产品更新换代的最有力支撑。比如智慧教育市场领域中传统的</w:t>
      </w:r>
      <w:r w:rsidR="00D324CD" w:rsidRPr="005058A9">
        <w:rPr>
          <w:rFonts w:ascii="宋体" w:eastAsia="宋体" w:hAnsi="宋体" w:hint="eastAsia"/>
          <w:color w:val="000000" w:themeColor="text1"/>
        </w:rPr>
        <w:t>一卡通由于电子通信技术的限制，相关功能无法在学校场景很好的满足，如今NB-IOT以及电池通信技术、移动支付技术等可以赋予“校园卡”更多的使命和能量，促使学生卡进入新的一波产品更新换代。</w:t>
      </w:r>
      <w:r w:rsidR="003A31E3" w:rsidRPr="005058A9">
        <w:rPr>
          <w:rFonts w:ascii="宋体" w:eastAsia="宋体" w:hAnsi="宋体" w:hint="eastAsia"/>
          <w:color w:val="000000" w:themeColor="text1"/>
        </w:rPr>
        <w:t>针对上述细分市场画像的趋势影响分析见</w:t>
      </w:r>
      <w:r w:rsidR="001D6878">
        <w:rPr>
          <w:rFonts w:ascii="宋体" w:eastAsia="宋体" w:hAnsi="宋体" w:hint="eastAsia"/>
          <w:color w:val="000000" w:themeColor="text1"/>
        </w:rPr>
        <w:t>表5-2</w:t>
      </w:r>
      <w:r w:rsidR="003A31E3" w:rsidRPr="005058A9">
        <w:rPr>
          <w:rFonts w:ascii="宋体" w:eastAsia="宋体" w:hAnsi="宋体" w:hint="eastAsia"/>
          <w:color w:val="000000" w:themeColor="text1"/>
        </w:rPr>
        <w:t>：</w:t>
      </w:r>
    </w:p>
    <w:p w14:paraId="07353258" w14:textId="12B63DB9" w:rsidR="00FA262F" w:rsidRPr="005058A9" w:rsidRDefault="00FA262F"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表5-2 智能卡产品细分市场画像（再评估）</w:t>
      </w:r>
    </w:p>
    <w:p w14:paraId="427F7F5A" w14:textId="2BF468DB" w:rsidR="00FF215C" w:rsidRPr="005058A9" w:rsidRDefault="00616FC0" w:rsidP="00935482">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5A6772CC" wp14:editId="0C784ED7">
            <wp:extent cx="5537835" cy="520689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4181" cy="5212865"/>
                    </a:xfrm>
                    <a:prstGeom prst="rect">
                      <a:avLst/>
                    </a:prstGeom>
                  </pic:spPr>
                </pic:pic>
              </a:graphicData>
            </a:graphic>
          </wp:inline>
        </w:drawing>
      </w:r>
    </w:p>
    <w:p w14:paraId="403AB097" w14:textId="1A33C222" w:rsidR="00B81B32" w:rsidRPr="00776A99" w:rsidRDefault="00D73C77" w:rsidP="00B81B3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B81B32" w:rsidRPr="00776A99">
        <w:rPr>
          <w:rFonts w:ascii="宋体" w:eastAsia="宋体" w:hAnsi="宋体" w:hint="eastAsia"/>
          <w:b/>
          <w:color w:val="000000" w:themeColor="text1"/>
        </w:rPr>
        <w:t>2 智能定位卡竞争环境</w:t>
      </w:r>
      <w:r w:rsidR="00B81B32" w:rsidRPr="00776A99">
        <w:rPr>
          <w:rFonts w:ascii="宋体" w:eastAsia="宋体" w:hAnsi="宋体"/>
          <w:b/>
          <w:color w:val="000000" w:themeColor="text1"/>
        </w:rPr>
        <w:t xml:space="preserve"> </w:t>
      </w:r>
    </w:p>
    <w:p w14:paraId="454B6040" w14:textId="77777777" w:rsidR="003721CF" w:rsidRPr="005058A9" w:rsidRDefault="00A30FF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043C69" w:rsidRPr="005058A9">
        <w:rPr>
          <w:rFonts w:ascii="宋体" w:eastAsia="宋体" w:hAnsi="宋体" w:hint="eastAsia"/>
          <w:color w:val="000000" w:themeColor="text1"/>
        </w:rPr>
        <w:t xml:space="preserve"> </w:t>
      </w:r>
      <w:r w:rsidR="0046178B" w:rsidRPr="005058A9">
        <w:rPr>
          <w:rFonts w:ascii="宋体" w:eastAsia="宋体" w:hAnsi="宋体" w:hint="eastAsia"/>
          <w:color w:val="000000" w:themeColor="text1"/>
        </w:rPr>
        <w:t>对智能定位卡进行市场细分以后，整理出了9个细分子市场，再通过PEST工具从外部环境</w:t>
      </w:r>
      <w:r w:rsidR="00D91E2D" w:rsidRPr="005058A9">
        <w:rPr>
          <w:rFonts w:ascii="宋体" w:eastAsia="宋体" w:hAnsi="宋体" w:hint="eastAsia"/>
          <w:color w:val="000000" w:themeColor="text1"/>
        </w:rPr>
        <w:t>和趋势</w:t>
      </w:r>
      <w:r w:rsidR="0046178B" w:rsidRPr="005058A9">
        <w:rPr>
          <w:rFonts w:ascii="宋体" w:eastAsia="宋体" w:hAnsi="宋体" w:hint="eastAsia"/>
          <w:color w:val="000000" w:themeColor="text1"/>
        </w:rPr>
        <w:t>对9个子市场再次作出评估。</w:t>
      </w:r>
      <w:r w:rsidR="00407FA7" w:rsidRPr="005058A9">
        <w:rPr>
          <w:rFonts w:ascii="宋体" w:eastAsia="宋体" w:hAnsi="宋体" w:hint="eastAsia"/>
          <w:color w:val="000000" w:themeColor="text1"/>
        </w:rPr>
        <w:t>本小节将接着从外部竞争环境的角度对9个子市场作出进一步评估。</w:t>
      </w:r>
    </w:p>
    <w:p w14:paraId="30457F3B" w14:textId="4EAB5D34" w:rsidR="00FF215C" w:rsidRPr="005058A9" w:rsidRDefault="003721CF" w:rsidP="003721C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043C69" w:rsidRPr="005058A9">
        <w:rPr>
          <w:rFonts w:ascii="宋体" w:eastAsia="宋体" w:hAnsi="宋体" w:hint="eastAsia"/>
          <w:color w:val="000000" w:themeColor="text1"/>
        </w:rPr>
        <w:t>对市场上提供定位、跟踪相关产品和服务的厂商进行了检索，</w:t>
      </w:r>
      <w:r w:rsidR="004C1420" w:rsidRPr="005058A9">
        <w:rPr>
          <w:rFonts w:ascii="宋体" w:eastAsia="宋体" w:hAnsi="宋体" w:hint="eastAsia"/>
          <w:color w:val="000000" w:themeColor="text1"/>
        </w:rPr>
        <w:t>根据智能定位卡的应用场景以及</w:t>
      </w:r>
      <w:r w:rsidR="00043C69" w:rsidRPr="005058A9">
        <w:rPr>
          <w:rFonts w:ascii="宋体" w:eastAsia="宋体" w:hAnsi="宋体" w:hint="eastAsia"/>
          <w:color w:val="000000" w:themeColor="text1"/>
        </w:rPr>
        <w:t>现有市场上的厂商能力分析，目前关于智能定位卡产品的潜在竞争对手</w:t>
      </w:r>
      <w:r w:rsidR="00CC5840" w:rsidRPr="005058A9">
        <w:rPr>
          <w:rFonts w:ascii="宋体" w:eastAsia="宋体" w:hAnsi="宋体" w:hint="eastAsia"/>
          <w:color w:val="000000" w:themeColor="text1"/>
        </w:rPr>
        <w:t>主要分成三类</w:t>
      </w:r>
      <w:r w:rsidR="00D83DD2" w:rsidRPr="005058A9">
        <w:rPr>
          <w:rFonts w:ascii="宋体" w:eastAsia="宋体" w:hAnsi="宋体" w:hint="eastAsia"/>
          <w:color w:val="000000" w:themeColor="text1"/>
        </w:rPr>
        <w:t>，如表</w:t>
      </w:r>
      <w:r w:rsidR="00870345">
        <w:rPr>
          <w:rFonts w:ascii="宋体" w:eastAsia="宋体" w:hAnsi="宋体" w:hint="eastAsia"/>
          <w:color w:val="000000" w:themeColor="text1"/>
        </w:rPr>
        <w:t>5</w:t>
      </w:r>
      <w:r w:rsidR="00A24B54">
        <w:rPr>
          <w:rFonts w:ascii="宋体" w:eastAsia="宋体" w:hAnsi="宋体" w:hint="eastAsia"/>
          <w:color w:val="000000" w:themeColor="text1"/>
        </w:rPr>
        <w:t>-3</w:t>
      </w:r>
      <w:r w:rsidR="00D83DD2" w:rsidRPr="005058A9">
        <w:rPr>
          <w:rFonts w:ascii="宋体" w:eastAsia="宋体" w:hAnsi="宋体" w:hint="eastAsia"/>
          <w:color w:val="000000" w:themeColor="text1"/>
        </w:rPr>
        <w:t>所示：</w:t>
      </w:r>
    </w:p>
    <w:p w14:paraId="1F149A12" w14:textId="5A9F9982" w:rsidR="00D83DD2" w:rsidRPr="005058A9" w:rsidRDefault="00870345"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lastRenderedPageBreak/>
        <w:t>表5-3 智能定位卡竞争画像</w:t>
      </w:r>
      <w:r w:rsidR="00665D3B" w:rsidRPr="005058A9">
        <w:rPr>
          <w:rFonts w:ascii="宋体" w:eastAsia="宋体" w:hAnsi="宋体"/>
          <w:noProof/>
          <w:color w:val="000000" w:themeColor="text1"/>
        </w:rPr>
        <w:drawing>
          <wp:inline distT="0" distB="0" distL="0" distR="0" wp14:anchorId="176EB8D8" wp14:editId="40EEDAEA">
            <wp:extent cx="5270500" cy="3298825"/>
            <wp:effectExtent l="0" t="0" r="1270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298825"/>
                    </a:xfrm>
                    <a:prstGeom prst="rect">
                      <a:avLst/>
                    </a:prstGeom>
                  </pic:spPr>
                </pic:pic>
              </a:graphicData>
            </a:graphic>
          </wp:inline>
        </w:drawing>
      </w:r>
    </w:p>
    <w:p w14:paraId="5E23ABCA" w14:textId="214D2F0C" w:rsidR="00D83DD2" w:rsidRPr="005058A9" w:rsidRDefault="00010DDA" w:rsidP="00010DDA">
      <w:pPr>
        <w:spacing w:line="360" w:lineRule="auto"/>
        <w:ind w:firstLine="420"/>
        <w:rPr>
          <w:rFonts w:ascii="Cambria" w:eastAsia="Cambria" w:hAnsi="Cambria" w:cs="Cambria"/>
          <w:color w:val="000000" w:themeColor="text1"/>
        </w:rPr>
      </w:pPr>
      <w:r w:rsidRPr="005058A9">
        <w:rPr>
          <w:rFonts w:ascii="宋体" w:eastAsia="宋体" w:hAnsi="宋体" w:hint="eastAsia"/>
          <w:color w:val="000000" w:themeColor="text1"/>
        </w:rPr>
        <w:t xml:space="preserve"> </w:t>
      </w:r>
      <w:r w:rsidR="00A470B7" w:rsidRPr="005058A9">
        <w:rPr>
          <w:rFonts w:ascii="宋体" w:eastAsia="宋体" w:hAnsi="宋体" w:hint="eastAsia"/>
          <w:color w:val="000000" w:themeColor="text1"/>
        </w:rPr>
        <w:t>一是传统的定位卡厂商，如康凯斯、得科以及其他深圳从事定位跟踪器的厂商，他们的主要优势是产品定位、跟踪品质可靠，行业耕耘多年，有较固定的客户和市场。此类竞争对手的突出特点就是定位卡产品的多样化，且多以工程卡产品为主，如应用到汽车、电瓶车等领域，作为相关产品的零部件供应商。他们在新的5G+iOT的新技术趋势下，团队技术能力处于劣势，包括设计、软件和工程技术在新的物联网时代相比其他两类竞争对手都存在短板。另外该类型的厂商尽管产品形态多样好，但对垂直领域的业务理解非常浅，主要以硬件</w:t>
      </w:r>
      <w:r w:rsidR="00A328DA">
        <w:rPr>
          <w:rFonts w:ascii="宋体" w:eastAsia="宋体" w:hAnsi="宋体" w:hint="eastAsia"/>
          <w:color w:val="000000" w:themeColor="text1"/>
        </w:rPr>
        <w:t>产品形态提供，没有完善的平台应用软件。不过他们也在进行改变，</w:t>
      </w:r>
      <w:r w:rsidR="00A470B7" w:rsidRPr="005058A9">
        <w:rPr>
          <w:rFonts w:ascii="宋体" w:eastAsia="宋体" w:hAnsi="宋体" w:hint="eastAsia"/>
          <w:color w:val="000000" w:themeColor="text1"/>
        </w:rPr>
        <w:t>在康凯斯的官网上也发现了智能学生卡产品以及应用解决方案，说明这类型厂商也正在从单一硬件厂商向产品及应用服务</w:t>
      </w:r>
      <w:r w:rsidR="00A470B7" w:rsidRPr="005058A9">
        <w:rPr>
          <w:rFonts w:ascii="Cambria" w:eastAsia="Cambria" w:hAnsi="Cambria" w:cs="Cambria" w:hint="eastAsia"/>
          <w:color w:val="000000" w:themeColor="text1"/>
        </w:rPr>
        <w:t>商方向升级转型。</w:t>
      </w:r>
    </w:p>
    <w:p w14:paraId="0C2F3B17" w14:textId="0E493A14" w:rsidR="000D536F" w:rsidRPr="005058A9" w:rsidRDefault="000D536F"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二是智能手表厂商</w:t>
      </w:r>
      <w:r w:rsidR="00665D3B" w:rsidRPr="005058A9">
        <w:rPr>
          <w:rFonts w:ascii="Cambria" w:eastAsia="Cambria" w:hAnsi="Cambria" w:cs="Cambria" w:hint="eastAsia"/>
          <w:color w:val="000000" w:themeColor="text1"/>
        </w:rPr>
        <w:t>（儿童消费品方向）</w:t>
      </w:r>
      <w:r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以儿童关爱市场为主的厂商，比如小天才。</w:t>
      </w:r>
      <w:r w:rsidRPr="005058A9">
        <w:rPr>
          <w:rFonts w:ascii="Cambria" w:eastAsia="Cambria" w:hAnsi="Cambria" w:cs="Cambria" w:hint="eastAsia"/>
          <w:color w:val="000000" w:themeColor="text1"/>
        </w:rPr>
        <w:t>这类厂商</w:t>
      </w:r>
      <w:r w:rsidR="0043566F" w:rsidRPr="005058A9">
        <w:rPr>
          <w:rFonts w:ascii="Cambria" w:eastAsia="Cambria" w:hAnsi="Cambria" w:cs="Cambria" w:hint="eastAsia"/>
          <w:color w:val="000000" w:themeColor="text1"/>
        </w:rPr>
        <w:t>名气大、实力雄厚，技术能力强。其产品主要以个人消费品为</w:t>
      </w:r>
      <w:r w:rsidR="0043566F" w:rsidRPr="005058A9">
        <w:rPr>
          <w:rFonts w:ascii="Cambria" w:eastAsia="Cambria" w:hAnsi="Cambria" w:cs="Cambria" w:hint="eastAsia"/>
          <w:color w:val="000000" w:themeColor="text1"/>
        </w:rPr>
        <w:lastRenderedPageBreak/>
        <w:t>主，且销售渠道主要以线上和线下零售为主，单品价格较高。产品形态</w:t>
      </w:r>
      <w:r w:rsidR="00170F86" w:rsidRPr="005058A9">
        <w:rPr>
          <w:rFonts w:ascii="Cambria" w:eastAsia="Cambria" w:hAnsi="Cambria" w:cs="Cambria" w:hint="eastAsia"/>
          <w:color w:val="000000" w:themeColor="text1"/>
        </w:rPr>
        <w:t>是一个手表形式的电话</w:t>
      </w:r>
      <w:r w:rsidR="0043566F" w:rsidRPr="005058A9">
        <w:rPr>
          <w:rFonts w:ascii="Cambria" w:eastAsia="Cambria" w:hAnsi="Cambria" w:cs="Cambria" w:hint="eastAsia"/>
          <w:color w:val="000000" w:themeColor="text1"/>
        </w:rPr>
        <w:t>，工业设计美观漂亮，深受家长和小朋友喜欢，其核心功能为通话、报警</w:t>
      </w:r>
      <w:r w:rsidR="00325431"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定位跟踪</w:t>
      </w:r>
      <w:r w:rsidR="00325431" w:rsidRPr="005058A9">
        <w:rPr>
          <w:rFonts w:ascii="Cambria" w:eastAsia="Cambria" w:hAnsi="Cambria" w:cs="Cambria" w:hint="eastAsia"/>
          <w:color w:val="000000" w:themeColor="text1"/>
        </w:rPr>
        <w:t>以及防水</w:t>
      </w:r>
      <w:r w:rsidR="0043566F" w:rsidRPr="005058A9">
        <w:rPr>
          <w:rFonts w:ascii="Cambria" w:eastAsia="Cambria" w:hAnsi="Cambria" w:cs="Cambria" w:hint="eastAsia"/>
          <w:color w:val="000000" w:themeColor="text1"/>
        </w:rPr>
        <w:t>等。</w:t>
      </w:r>
      <w:r w:rsidR="00325431" w:rsidRPr="005058A9">
        <w:rPr>
          <w:rFonts w:ascii="Cambria" w:eastAsia="Cambria" w:hAnsi="Cambria" w:cs="Cambria" w:hint="eastAsia"/>
          <w:color w:val="000000" w:themeColor="text1"/>
        </w:rPr>
        <w:t>此类公司战略目标清晰，产品品类单一，基本只做儿童智能手表这一款产品</w:t>
      </w:r>
      <w:r w:rsidR="00170F86" w:rsidRPr="005058A9">
        <w:rPr>
          <w:rFonts w:ascii="Cambria" w:eastAsia="Cambria" w:hAnsi="Cambria" w:cs="Cambria" w:hint="eastAsia"/>
          <w:color w:val="000000" w:themeColor="text1"/>
        </w:rPr>
        <w:t>，该类厂商的核心能力是产品定义和市场营销运营能力。</w:t>
      </w:r>
    </w:p>
    <w:p w14:paraId="4BDFF48F" w14:textId="157F182A" w:rsidR="00170F86" w:rsidRPr="005058A9" w:rsidRDefault="00170F86"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三是垂直领域</w:t>
      </w:r>
      <w:r w:rsidR="00665D3B" w:rsidRPr="005058A9">
        <w:rPr>
          <w:rFonts w:ascii="Cambria" w:eastAsia="Cambria" w:hAnsi="Cambria" w:cs="Cambria" w:hint="eastAsia"/>
          <w:color w:val="000000" w:themeColor="text1"/>
        </w:rPr>
        <w:t>平台运营型</w:t>
      </w:r>
      <w:r w:rsidRPr="005058A9">
        <w:rPr>
          <w:rFonts w:ascii="Cambria" w:eastAsia="Cambria" w:hAnsi="Cambria" w:cs="Cambria" w:hint="eastAsia"/>
          <w:color w:val="000000" w:themeColor="text1"/>
        </w:rPr>
        <w:t>，小牧童以畜牧业智能管理为核心提供硬件加平台的服务</w:t>
      </w:r>
      <w:r w:rsidR="00665D3B" w:rsidRPr="005058A9">
        <w:rPr>
          <w:rFonts w:ascii="Cambria" w:eastAsia="Cambria" w:hAnsi="Cambria" w:cs="Cambria" w:hint="eastAsia"/>
          <w:color w:val="000000" w:themeColor="text1"/>
        </w:rPr>
        <w:t>，陪彼以宠物看护管理为核心提供硬件加平台的服务。这</w:t>
      </w:r>
      <w:r w:rsidRPr="005058A9">
        <w:rPr>
          <w:rFonts w:ascii="Cambria" w:eastAsia="Cambria" w:hAnsi="Cambria" w:cs="Cambria" w:hint="eastAsia"/>
          <w:color w:val="000000" w:themeColor="text1"/>
        </w:rPr>
        <w:t>类企业是典型的</w:t>
      </w:r>
    </w:p>
    <w:p w14:paraId="0A034304" w14:textId="06F2C8FE" w:rsidR="00C31B93"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基于物联网产品体系的互联网平台商业运营公司，主要的商业模式是硬件和平台数据运营增值价值。这类厂商的特点是所服务的领域非常专一，一般只做一个细分市场的垂直应用，对业务理解非常深刻，平台提供的功能服务非常完善，功能体验较好。</w:t>
      </w:r>
    </w:p>
    <w:p w14:paraId="421A5319" w14:textId="143785A9" w:rsidR="00665D3B"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四</w:t>
      </w:r>
      <w:r w:rsidR="007B317D" w:rsidRPr="005058A9">
        <w:rPr>
          <w:rFonts w:ascii="宋体" w:eastAsia="宋体" w:hAnsi="宋体" w:hint="eastAsia"/>
          <w:color w:val="000000" w:themeColor="text1"/>
        </w:rPr>
        <w:t>是垂直领域平台方案型，面向</w:t>
      </w:r>
      <w:r w:rsidR="00272364" w:rsidRPr="005058A9">
        <w:rPr>
          <w:rFonts w:ascii="宋体" w:eastAsia="宋体" w:hAnsi="宋体" w:hint="eastAsia"/>
          <w:color w:val="000000" w:themeColor="text1"/>
        </w:rPr>
        <w:t>行业客户提供基于硬件产品为基础的系统平台解决方案，为服务者赋能。如爱牵挂以智慧养老方向为核心提供相关电子设备和系统平台，助力养老院提供更高质量的服务。这类企业主要以运营商和大客户代理的形式进行市场营销，主要以To B的业务为主。此类企业区别与传统的定位跟踪器硬件厂家，没有传统定位器厂商涉足的领域多，但具备一定的创新性和软件技术能力。跟垂直领域平台运营公司相比，涉足的垂直领域行业大多不止一个，产品和服务覆盖面相对宽一些。</w:t>
      </w:r>
    </w:p>
    <w:p w14:paraId="65B427EF" w14:textId="1F237F57" w:rsidR="00263AA1" w:rsidRDefault="00263AA1"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345CEF" w:rsidRPr="005058A9">
        <w:rPr>
          <w:rFonts w:ascii="宋体" w:eastAsia="宋体" w:hAnsi="宋体" w:hint="eastAsia"/>
          <w:color w:val="000000" w:themeColor="text1"/>
        </w:rPr>
        <w:t>这里根据检索的信息，整理了一个细分市场竞争分析，详情请见表</w:t>
      </w:r>
      <w:r w:rsidR="009A6A81">
        <w:rPr>
          <w:rFonts w:ascii="宋体" w:eastAsia="宋体" w:hAnsi="宋体" w:hint="eastAsia"/>
          <w:color w:val="000000" w:themeColor="text1"/>
        </w:rPr>
        <w:t>5-4</w:t>
      </w:r>
      <w:r w:rsidR="00345CEF" w:rsidRPr="005058A9">
        <w:rPr>
          <w:rFonts w:ascii="宋体" w:eastAsia="宋体" w:hAnsi="宋体" w:hint="eastAsia"/>
          <w:color w:val="000000" w:themeColor="text1"/>
        </w:rPr>
        <w:t>：</w:t>
      </w:r>
    </w:p>
    <w:p w14:paraId="2D254DD8" w14:textId="1DAC6D32" w:rsidR="00FE6D61" w:rsidRPr="00FE6D61" w:rsidRDefault="00FE6D61"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表5-4 结合产品竞争的细分市场画像</w:t>
      </w:r>
    </w:p>
    <w:p w14:paraId="3A6DB1FD" w14:textId="6F1DFA00" w:rsidR="00345CEF" w:rsidRPr="005058A9" w:rsidRDefault="00A81286" w:rsidP="00665D3B">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C0CB20E" wp14:editId="1934F827">
            <wp:extent cx="5270500" cy="5429885"/>
            <wp:effectExtent l="0" t="0" r="1270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5429885"/>
                    </a:xfrm>
                    <a:prstGeom prst="rect">
                      <a:avLst/>
                    </a:prstGeom>
                  </pic:spPr>
                </pic:pic>
              </a:graphicData>
            </a:graphic>
          </wp:inline>
        </w:drawing>
      </w:r>
    </w:p>
    <w:p w14:paraId="2212FAD9" w14:textId="5C01EF83" w:rsidR="001F42CE" w:rsidRPr="005058A9" w:rsidRDefault="001F42CE"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至此，9个细分子市场已经完成了初步市场评估、PEST趋势影响评估以及市场竞争环境的评估，接下来将从A公司自身内部业务能力最终审视上面划分的9个子市场，以便最终完成目标市场定位。</w:t>
      </w:r>
    </w:p>
    <w:p w14:paraId="75FC71DB" w14:textId="2FD8F237" w:rsidR="00935482" w:rsidRPr="00776A99" w:rsidRDefault="00D73C77"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B81B32" w:rsidRPr="00776A99">
        <w:rPr>
          <w:rFonts w:ascii="宋体" w:eastAsia="宋体" w:hAnsi="宋体" w:hint="eastAsia"/>
          <w:b/>
          <w:color w:val="000000" w:themeColor="text1"/>
        </w:rPr>
        <w:t>.3</w:t>
      </w:r>
      <w:r w:rsidR="00935482" w:rsidRPr="00776A99">
        <w:rPr>
          <w:rFonts w:ascii="宋体" w:eastAsia="宋体" w:hAnsi="宋体" w:hint="eastAsia"/>
          <w:b/>
          <w:color w:val="000000" w:themeColor="text1"/>
        </w:rPr>
        <w:t xml:space="preserve"> A公司的业务能力评估</w:t>
      </w:r>
    </w:p>
    <w:p w14:paraId="554A1282" w14:textId="062BC730" w:rsidR="00131E7A" w:rsidRPr="005058A9" w:rsidRDefault="00CC4E53"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131E7A" w:rsidRPr="005058A9">
        <w:rPr>
          <w:rFonts w:ascii="宋体" w:eastAsia="宋体" w:hAnsi="宋体" w:hint="eastAsia"/>
          <w:color w:val="000000" w:themeColor="text1"/>
        </w:rPr>
        <w:t>上面两个小节对A公司进行市场细分，并根据初步信息整了A公司的市场细分画像。进而再根据趋势因素以及标杆竞争因素等两个</w:t>
      </w:r>
      <w:r w:rsidR="003B1A9E" w:rsidRPr="005058A9">
        <w:rPr>
          <w:rFonts w:ascii="宋体" w:eastAsia="宋体" w:hAnsi="宋体" w:hint="eastAsia"/>
          <w:color w:val="000000" w:themeColor="text1"/>
        </w:rPr>
        <w:t>外部信息对划分出的子市场再次评估，本小节着重从企业内部资源禀赋和业务能力的角度，重新审视智能</w:t>
      </w:r>
      <w:r w:rsidR="003B1A9E" w:rsidRPr="005058A9">
        <w:rPr>
          <w:rFonts w:ascii="宋体" w:eastAsia="宋体" w:hAnsi="宋体" w:hint="eastAsia"/>
          <w:color w:val="000000" w:themeColor="text1"/>
        </w:rPr>
        <w:lastRenderedPageBreak/>
        <w:t>定位卡划分出的若干个子市场</w:t>
      </w:r>
      <w:r w:rsidR="00495BD7" w:rsidRPr="005058A9">
        <w:rPr>
          <w:rFonts w:ascii="宋体" w:eastAsia="宋体" w:hAnsi="宋体" w:hint="eastAsia"/>
          <w:color w:val="000000" w:themeColor="text1"/>
        </w:rPr>
        <w:t>，以确定A公司未来进入到哪些适合自身发展的子市场发展。</w:t>
      </w:r>
    </w:p>
    <w:p w14:paraId="2DEA2C32" w14:textId="15B4F9F8" w:rsidR="00566ABC" w:rsidRPr="005058A9" w:rsidRDefault="00566ABC" w:rsidP="00131E7A">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A公司的传统主营业务主要是无线局域网和广域网模组，主要为传统家电厂商提供服务</w:t>
      </w:r>
      <w:r w:rsidR="006F0C1B" w:rsidRPr="005058A9">
        <w:rPr>
          <w:rFonts w:ascii="宋体" w:eastAsia="宋体" w:hAnsi="宋体" w:hint="eastAsia"/>
          <w:color w:val="000000" w:themeColor="text1"/>
        </w:rPr>
        <w:t>。传统主营业务对智能定位卡的支撑主要是技术方面的支撑，即设计生产模组的能力可以应用到设计、研发和制造智能定位卡上。除此以外，A公司尚处于成立初期，其他相关的业务能力还比较弱。</w:t>
      </w:r>
      <w:r w:rsidR="00CC4E53" w:rsidRPr="005058A9">
        <w:rPr>
          <w:rFonts w:ascii="宋体" w:eastAsia="宋体" w:hAnsi="宋体" w:hint="eastAsia"/>
          <w:color w:val="000000" w:themeColor="text1"/>
        </w:rPr>
        <w:t xml:space="preserve"> </w:t>
      </w:r>
    </w:p>
    <w:p w14:paraId="70A8DDEF" w14:textId="30D0F801" w:rsidR="00935482" w:rsidRDefault="006F0C1B" w:rsidP="00566AB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但是本论文开篇就介绍了</w:t>
      </w:r>
      <w:r w:rsidR="00CC4E53" w:rsidRPr="005058A9">
        <w:rPr>
          <w:rFonts w:ascii="宋体" w:eastAsia="宋体" w:hAnsi="宋体" w:hint="eastAsia"/>
          <w:color w:val="000000" w:themeColor="text1"/>
        </w:rPr>
        <w:t>A公司是一家大型国有制造企业集团的下属子公司，A公司的业务能力除了本身所具备的能力以外，其背后的母公司的业务能力也可以作为A公司开展业务的重要支撑。</w:t>
      </w:r>
      <w:r w:rsidR="0066284D" w:rsidRPr="005058A9">
        <w:rPr>
          <w:rFonts w:ascii="宋体" w:eastAsia="宋体" w:hAnsi="宋体" w:hint="eastAsia"/>
          <w:color w:val="000000" w:themeColor="text1"/>
        </w:rPr>
        <w:t>基于大型国有企业集团的优势，A公司在过去三年和国内的三大运营商以及海外的一些大型运营商保持着很好的战略合作关系；另外集团母公司下分别有三家垂直领域的公司，分别从事智慧教育、智慧健康和智慧城市相关领域的业务</w:t>
      </w:r>
      <w:r w:rsidR="000C6899" w:rsidRPr="005058A9">
        <w:rPr>
          <w:rFonts w:ascii="宋体" w:eastAsia="宋体" w:hAnsi="宋体" w:hint="eastAsia"/>
          <w:color w:val="000000" w:themeColor="text1"/>
        </w:rPr>
        <w:t>，对A公司在未来开展智能定位卡业务有非常好的行业和产品互补性。</w:t>
      </w:r>
      <w:r w:rsidR="00023528" w:rsidRPr="005058A9">
        <w:rPr>
          <w:rFonts w:ascii="宋体" w:eastAsia="宋体" w:hAnsi="宋体" w:hint="eastAsia"/>
          <w:color w:val="000000" w:themeColor="text1"/>
        </w:rPr>
        <w:t>而且A公司的母公司在传统电子消费品领域深根多年，无论在电子制造还是消费品分销零售方面，均能给A公司的智能定位卡业务提供较大的支撑。通过表</w:t>
      </w:r>
      <w:r w:rsidR="0019626C">
        <w:rPr>
          <w:rFonts w:ascii="宋体" w:eastAsia="宋体" w:hAnsi="宋体" w:hint="eastAsia"/>
          <w:color w:val="000000" w:themeColor="text1"/>
        </w:rPr>
        <w:t>5-5</w:t>
      </w:r>
      <w:r w:rsidR="00023528" w:rsidRPr="005058A9">
        <w:rPr>
          <w:rFonts w:ascii="宋体" w:eastAsia="宋体" w:hAnsi="宋体" w:hint="eastAsia"/>
          <w:color w:val="000000" w:themeColor="text1"/>
        </w:rPr>
        <w:t>可以从A企业内部去挖掘相关能力支撑，从而再对子市场进行重新审视，判断A公司未来应该进入哪些个符合自身发展方向的子市场。</w:t>
      </w:r>
    </w:p>
    <w:p w14:paraId="766C6855" w14:textId="66FFF651" w:rsidR="0019626C" w:rsidRPr="005058A9" w:rsidRDefault="0019626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表5-5 综合A公司自身能力的细分市场画像</w:t>
      </w:r>
    </w:p>
    <w:p w14:paraId="1F4B6C61" w14:textId="0B0C04C6" w:rsidR="00714829" w:rsidRPr="005058A9" w:rsidRDefault="00801DAF" w:rsidP="00566ABC">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71FD653" wp14:editId="02DF8E00">
            <wp:extent cx="5270500" cy="388810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3888105"/>
                    </a:xfrm>
                    <a:prstGeom prst="rect">
                      <a:avLst/>
                    </a:prstGeom>
                  </pic:spPr>
                </pic:pic>
              </a:graphicData>
            </a:graphic>
          </wp:inline>
        </w:drawing>
      </w:r>
    </w:p>
    <w:p w14:paraId="6BFE47CC" w14:textId="529B6122" w:rsidR="00566ABC" w:rsidRPr="005058A9" w:rsidRDefault="00566ABC"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p>
    <w:p w14:paraId="692FF0C1" w14:textId="5BC717E7" w:rsidR="00935482" w:rsidRPr="00776A99" w:rsidRDefault="00D73C77"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250F66" w:rsidRPr="00776A99">
        <w:rPr>
          <w:rFonts w:ascii="宋体" w:eastAsia="宋体" w:hAnsi="宋体" w:hint="eastAsia"/>
          <w:b/>
          <w:color w:val="000000" w:themeColor="text1"/>
        </w:rPr>
        <w:t>.4</w:t>
      </w:r>
      <w:r w:rsidR="00935482" w:rsidRPr="00776A99">
        <w:rPr>
          <w:rFonts w:ascii="宋体" w:eastAsia="宋体" w:hAnsi="宋体" w:hint="eastAsia"/>
          <w:b/>
          <w:color w:val="000000" w:themeColor="text1"/>
        </w:rPr>
        <w:t xml:space="preserve"> </w:t>
      </w:r>
      <w:r w:rsidR="00EA63D5" w:rsidRPr="00776A99">
        <w:rPr>
          <w:rFonts w:ascii="宋体" w:eastAsia="宋体" w:hAnsi="宋体" w:hint="eastAsia"/>
          <w:b/>
          <w:color w:val="000000" w:themeColor="text1"/>
        </w:rPr>
        <w:t>智能定位卡</w:t>
      </w:r>
      <w:r w:rsidR="00935482" w:rsidRPr="00776A99">
        <w:rPr>
          <w:rFonts w:ascii="宋体" w:eastAsia="宋体" w:hAnsi="宋体" w:hint="eastAsia"/>
          <w:b/>
          <w:color w:val="000000" w:themeColor="text1"/>
        </w:rPr>
        <w:t>目标市场选择</w:t>
      </w:r>
    </w:p>
    <w:p w14:paraId="6F341AD1" w14:textId="32D93D81" w:rsidR="00935482" w:rsidRPr="005058A9" w:rsidRDefault="004F363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D429A" w:rsidRPr="005058A9">
        <w:rPr>
          <w:rFonts w:ascii="宋体" w:eastAsia="宋体" w:hAnsi="宋体" w:hint="eastAsia"/>
          <w:color w:val="000000" w:themeColor="text1"/>
        </w:rPr>
        <w:t>上面对智能定位卡的市场做了详细的分析评估，接下来将要确定符合A公司发展方向的目标市场。目标市场的确定，</w:t>
      </w:r>
      <w:r w:rsidR="00C653AA" w:rsidRPr="005058A9">
        <w:rPr>
          <w:rFonts w:ascii="宋体" w:eastAsia="宋体" w:hAnsi="宋体" w:hint="eastAsia"/>
          <w:color w:val="000000" w:themeColor="text1"/>
        </w:rPr>
        <w:t>需要下面三个方面的因素来确定：</w:t>
      </w:r>
    </w:p>
    <w:p w14:paraId="195D7EE1" w14:textId="7FECD514"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w:t>
      </w:r>
      <w:r w:rsidR="00C653AA" w:rsidRPr="005058A9">
        <w:rPr>
          <w:rFonts w:ascii="宋体" w:eastAsia="宋体" w:hAnsi="宋体" w:hint="eastAsia"/>
          <w:color w:val="000000" w:themeColor="text1"/>
        </w:rPr>
        <w:t>市场的规模，即细分市场需要有较大的市场空间，市场规模要足够大，同时该市场要有足够的潜力，企业进入该市场才有机会快速发展。</w:t>
      </w:r>
      <w:r w:rsidR="00857172">
        <w:rPr>
          <w:rFonts w:ascii="宋体" w:eastAsia="宋体" w:hAnsi="宋体" w:hint="eastAsia"/>
          <w:color w:val="000000" w:themeColor="text1"/>
        </w:rPr>
        <w:t>通过细分市场的评估，智慧教育、交通、零售分销、资产保全及智慧养老领域分别有50亿以上的市场规模。</w:t>
      </w:r>
    </w:p>
    <w:p w14:paraId="3C803513" w14:textId="1A0C6948"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二、</w:t>
      </w:r>
      <w:r w:rsidR="00C653AA" w:rsidRPr="005058A9">
        <w:rPr>
          <w:rFonts w:ascii="宋体" w:eastAsia="宋体" w:hAnsi="宋体" w:hint="eastAsia"/>
          <w:color w:val="000000" w:themeColor="text1"/>
        </w:rPr>
        <w:t>市场吸引力，即便某个细分市场规模较大，但是该子市场目前处于生命周期的培育阶段，当期市场规模有限。同时还有大量的玩家在这个市场里面，比如10年前的人工智能和智慧家庭等行业，总体规模来看市场规模都非常大，行业天花板很高，但是当时从行业和技术来看都属于行业生命周期的培育阶段，过</w:t>
      </w:r>
      <w:r w:rsidR="00C653AA" w:rsidRPr="005058A9">
        <w:rPr>
          <w:rFonts w:ascii="宋体" w:eastAsia="宋体" w:hAnsi="宋体" w:hint="eastAsia"/>
          <w:color w:val="000000" w:themeColor="text1"/>
        </w:rPr>
        <w:lastRenderedPageBreak/>
        <w:t>早进入或者过大投入都无济于事。</w:t>
      </w:r>
      <w:r w:rsidR="00530038" w:rsidRPr="005058A9">
        <w:rPr>
          <w:rFonts w:ascii="宋体" w:eastAsia="宋体" w:hAnsi="宋体" w:hint="eastAsia"/>
          <w:color w:val="000000" w:themeColor="text1"/>
        </w:rPr>
        <w:t>企业要选择当前规模较大，处于成长期，竞争对手相对较弱的市场作为目标市场。</w:t>
      </w:r>
      <w:r w:rsidR="00C939FF">
        <w:rPr>
          <w:rFonts w:ascii="宋体" w:eastAsia="宋体" w:hAnsi="宋体" w:hint="eastAsia"/>
          <w:color w:val="000000" w:themeColor="text1"/>
        </w:rPr>
        <w:t>因此市场吸引力主要从行业生命周期和竞争程度两个因素进行分析</w:t>
      </w:r>
      <w:r w:rsidR="00C41589">
        <w:rPr>
          <w:rFonts w:ascii="宋体" w:eastAsia="宋体" w:hAnsi="宋体" w:hint="eastAsia"/>
          <w:color w:val="000000" w:themeColor="text1"/>
        </w:rPr>
        <w:t>。智能定位卡在智慧交通的应用已经相对成熟，比如在危险化学品、出租车辆以及其他运营车辆的应用相对成熟，但是行业内有康凯斯这样占有巨大市场份额的头部企业，因此要从这一块市场进行市场掠夺的难度极大。另外基于无人驾驶、智能驾驶的发展可能带动未来乘用车市场的智能定位卡产品的需求，目前由于该行业仍处于市场的培育阶段，当期多数类似智能驾驶的整车产品仍然是样车或者实验阶段，因此对智能定位卡产品的需求极小。因此</w:t>
      </w:r>
      <w:r w:rsidR="001859D2">
        <w:rPr>
          <w:rFonts w:ascii="宋体" w:eastAsia="宋体" w:hAnsi="宋体" w:hint="eastAsia"/>
          <w:color w:val="000000" w:themeColor="text1"/>
        </w:rPr>
        <w:t>该市场的市场吸引力有限。</w:t>
      </w:r>
    </w:p>
    <w:p w14:paraId="2D049BE7" w14:textId="0E9B7F8D"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w:t>
      </w:r>
      <w:r w:rsidR="00C653AA" w:rsidRPr="005058A9">
        <w:rPr>
          <w:rFonts w:ascii="宋体" w:eastAsia="宋体" w:hAnsi="宋体" w:hint="eastAsia"/>
          <w:color w:val="000000" w:themeColor="text1"/>
        </w:rPr>
        <w:t>目标市场需要和企业的战略与业务能力相匹配，</w:t>
      </w:r>
      <w:r w:rsidR="00530038" w:rsidRPr="005058A9">
        <w:rPr>
          <w:rFonts w:ascii="宋体" w:eastAsia="宋体" w:hAnsi="宋体" w:hint="eastAsia"/>
          <w:color w:val="000000" w:themeColor="text1"/>
        </w:rPr>
        <w:t>某些市场规模很大，</w:t>
      </w:r>
      <w:r w:rsidR="00D101D5" w:rsidRPr="005058A9">
        <w:rPr>
          <w:rFonts w:ascii="宋体" w:eastAsia="宋体" w:hAnsi="宋体" w:hint="eastAsia"/>
          <w:color w:val="000000" w:themeColor="text1"/>
        </w:rPr>
        <w:t>市场吸引力也非常大，但是该市场方向与企业自身的战略与业务能力不匹配，企业也是不能进入这样的市场的。因为企业的战略决定了企业的主营业务方向和核心目标，若看着有机会的市场就上项目，只会不断分散企业的精力，反而无法强其根基。</w:t>
      </w:r>
      <w:r w:rsidR="00084C95">
        <w:rPr>
          <w:rFonts w:ascii="宋体" w:eastAsia="宋体" w:hAnsi="宋体" w:hint="eastAsia"/>
          <w:color w:val="000000" w:themeColor="text1"/>
        </w:rPr>
        <w:t>如表5-6中的智慧农牧和智能宠物管理等方向，A公司及其母公司均未在这两个方向有业务布局，对这两个行业的业务理解不够深入，产品和方案在业务垂直深度方面会处于劣势。</w:t>
      </w:r>
      <w:r w:rsidR="00084C95" w:rsidRPr="005058A9" w:rsidDel="00287D1A">
        <w:rPr>
          <w:rFonts w:ascii="宋体" w:eastAsia="宋体" w:hAnsi="宋体" w:hint="eastAsia"/>
          <w:color w:val="000000" w:themeColor="text1"/>
        </w:rPr>
        <w:t xml:space="preserve"> </w:t>
      </w:r>
    </w:p>
    <w:p w14:paraId="19EAEFC6" w14:textId="7E78EB68" w:rsidR="00240BC8" w:rsidRDefault="00073DE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commentRangeStart w:id="6"/>
      <w:r w:rsidRPr="005058A9">
        <w:rPr>
          <w:rFonts w:ascii="宋体" w:eastAsia="宋体" w:hAnsi="宋体" w:hint="eastAsia"/>
          <w:color w:val="000000" w:themeColor="text1"/>
        </w:rPr>
        <w:t>根据上面三个评价因素，对之前划分的9个细分市场进行最终评估打分：</w:t>
      </w:r>
      <w:commentRangeEnd w:id="6"/>
      <w:r w:rsidR="00826FF5">
        <w:rPr>
          <w:rStyle w:val="af1"/>
        </w:rPr>
        <w:commentReference w:id="6"/>
      </w:r>
      <w:r w:rsidRPr="005058A9">
        <w:rPr>
          <w:rFonts w:ascii="宋体" w:eastAsia="宋体" w:hAnsi="宋体" w:hint="eastAsia"/>
          <w:color w:val="000000" w:themeColor="text1"/>
        </w:rPr>
        <w:t>如表</w:t>
      </w:r>
      <w:r w:rsidR="00A14E0E">
        <w:rPr>
          <w:rFonts w:ascii="宋体" w:eastAsia="宋体" w:hAnsi="宋体" w:hint="eastAsia"/>
          <w:color w:val="000000" w:themeColor="text1"/>
        </w:rPr>
        <w:t>5-6</w:t>
      </w:r>
      <w:r w:rsidRPr="005058A9">
        <w:rPr>
          <w:rFonts w:ascii="宋体" w:eastAsia="宋体" w:hAnsi="宋体" w:hint="eastAsia"/>
          <w:color w:val="000000" w:themeColor="text1"/>
        </w:rPr>
        <w:t>：</w:t>
      </w:r>
    </w:p>
    <w:p w14:paraId="475200D7" w14:textId="040F3EDD" w:rsidR="00A14E0E" w:rsidRPr="005058A9" w:rsidRDefault="00A14E0E"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表5-6 目标市场定位评估</w:t>
      </w:r>
    </w:p>
    <w:p w14:paraId="5E2B3AAB" w14:textId="415B0E62" w:rsidR="00073DE1" w:rsidRPr="005058A9" w:rsidRDefault="0082617B"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5D43AA4E" wp14:editId="7969ED74">
            <wp:extent cx="5270500" cy="478282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4782820"/>
                    </a:xfrm>
                    <a:prstGeom prst="rect">
                      <a:avLst/>
                    </a:prstGeom>
                  </pic:spPr>
                </pic:pic>
              </a:graphicData>
            </a:graphic>
          </wp:inline>
        </w:drawing>
      </w:r>
    </w:p>
    <w:p w14:paraId="26DB977F" w14:textId="77777777" w:rsidR="00850FC7" w:rsidRPr="005058A9" w:rsidRDefault="00850FC7" w:rsidP="00854036">
      <w:pPr>
        <w:spacing w:line="360" w:lineRule="auto"/>
        <w:rPr>
          <w:rFonts w:ascii="宋体" w:eastAsia="宋体" w:hAnsi="宋体"/>
          <w:color w:val="000000" w:themeColor="text1"/>
        </w:rPr>
      </w:pPr>
    </w:p>
    <w:p w14:paraId="514FB435" w14:textId="7FEC0068" w:rsidR="00850FC7" w:rsidRDefault="003034A2"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根据波士顿理论，</w:t>
      </w:r>
      <w:r w:rsidRPr="005058A9">
        <w:rPr>
          <w:rFonts w:ascii="宋体" w:eastAsia="宋体" w:hAnsi="宋体"/>
          <w:color w:val="000000" w:themeColor="text1"/>
        </w:rPr>
        <w:t>将企业所有产品从销售增长率和相对市场占有率角度进行再组合。在坐标图上，以纵轴表示企业销售增长率，横轴表示相对市场占有率</w:t>
      </w:r>
      <w:r w:rsidRPr="005058A9">
        <w:rPr>
          <w:rFonts w:ascii="宋体" w:eastAsia="宋体" w:hAnsi="宋体" w:hint="eastAsia"/>
          <w:color w:val="000000" w:themeColor="text1"/>
        </w:rPr>
        <w:t>。这里把波士顿理论工具应用到目标市场选择的分析中来，由于是对市场的分析，因此这里用市场的规模和增长来指示市场的吸引力，即波士顿矩阵的纵坐标，以该市场里面目前的市场竞争</w:t>
      </w:r>
      <w:r w:rsidR="0060282D" w:rsidRPr="005058A9">
        <w:rPr>
          <w:rFonts w:ascii="宋体" w:eastAsia="宋体" w:hAnsi="宋体" w:hint="eastAsia"/>
          <w:color w:val="000000" w:themeColor="text1"/>
        </w:rPr>
        <w:t>程度</w:t>
      </w:r>
      <w:r w:rsidRPr="005058A9">
        <w:rPr>
          <w:rFonts w:ascii="宋体" w:eastAsia="宋体" w:hAnsi="宋体" w:hint="eastAsia"/>
          <w:color w:val="000000" w:themeColor="text1"/>
        </w:rPr>
        <w:t>来指示企业在该市场的竞争力，即波士顿矩阵的横坐标</w:t>
      </w:r>
      <w:r w:rsidR="0060282D" w:rsidRPr="005058A9">
        <w:rPr>
          <w:rFonts w:ascii="宋体" w:eastAsia="宋体" w:hAnsi="宋体" w:hint="eastAsia"/>
          <w:color w:val="000000" w:themeColor="text1"/>
        </w:rPr>
        <w:t>。然后根据上面表格对市场吸引力和竞争力的评分把13个子市场分布在波士顿矩阵中，如表</w:t>
      </w:r>
      <w:r w:rsidR="00CD19BC">
        <w:rPr>
          <w:rFonts w:ascii="宋体" w:eastAsia="宋体" w:hAnsi="宋体" w:hint="eastAsia"/>
          <w:color w:val="000000" w:themeColor="text1"/>
        </w:rPr>
        <w:t>5-7</w:t>
      </w:r>
      <w:r w:rsidR="0060282D" w:rsidRPr="005058A9">
        <w:rPr>
          <w:rFonts w:ascii="宋体" w:eastAsia="宋体" w:hAnsi="宋体" w:hint="eastAsia"/>
          <w:color w:val="000000" w:themeColor="text1"/>
        </w:rPr>
        <w:t>：</w:t>
      </w:r>
    </w:p>
    <w:p w14:paraId="5C570B0F" w14:textId="5F73AE46" w:rsidR="00CD19BC" w:rsidRPr="00CD19BC" w:rsidRDefault="00CD19B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表5-7 </w:t>
      </w:r>
      <w:r w:rsidR="00CB7123">
        <w:rPr>
          <w:rFonts w:ascii="宋体" w:eastAsia="宋体" w:hAnsi="宋体" w:hint="eastAsia"/>
          <w:color w:val="000000" w:themeColor="text1"/>
        </w:rPr>
        <w:t>基于BOSTTN矩阵的目标市场选择</w:t>
      </w:r>
    </w:p>
    <w:p w14:paraId="064C19F6" w14:textId="37800907" w:rsidR="00850FC7" w:rsidRPr="005058A9" w:rsidRDefault="00520B0C" w:rsidP="00695807">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45E71FB1" wp14:editId="77BFEA24">
            <wp:extent cx="5270500" cy="1751965"/>
            <wp:effectExtent l="0" t="0" r="1270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1751965"/>
                    </a:xfrm>
                    <a:prstGeom prst="rect">
                      <a:avLst/>
                    </a:prstGeom>
                  </pic:spPr>
                </pic:pic>
              </a:graphicData>
            </a:graphic>
          </wp:inline>
        </w:drawing>
      </w:r>
    </w:p>
    <w:p w14:paraId="7D267520" w14:textId="49225A30" w:rsidR="00DD2FA5" w:rsidRPr="005058A9" w:rsidRDefault="0018424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基于上述矩阵分析，</w:t>
      </w:r>
      <w:r w:rsidR="00520B0C" w:rsidRPr="005058A9">
        <w:rPr>
          <w:rFonts w:ascii="宋体" w:eastAsia="宋体" w:hAnsi="宋体" w:hint="eastAsia"/>
          <w:color w:val="000000" w:themeColor="text1"/>
        </w:rPr>
        <w:t>通过市场吸引力和市场竞争力两个维度</w:t>
      </w:r>
      <w:r w:rsidRPr="005058A9">
        <w:rPr>
          <w:rFonts w:ascii="宋体" w:eastAsia="宋体" w:hAnsi="宋体" w:hint="eastAsia"/>
          <w:color w:val="000000" w:themeColor="text1"/>
        </w:rPr>
        <w:t>明确了S1幼儿园教育市场</w:t>
      </w:r>
      <w:r w:rsidR="00520B0C" w:rsidRPr="005058A9">
        <w:rPr>
          <w:rFonts w:ascii="宋体" w:eastAsia="宋体" w:hAnsi="宋体" w:hint="eastAsia"/>
          <w:color w:val="000000" w:themeColor="text1"/>
        </w:rPr>
        <w:t>、</w:t>
      </w:r>
      <w:r w:rsidRPr="005058A9">
        <w:rPr>
          <w:rFonts w:ascii="宋体" w:eastAsia="宋体" w:hAnsi="宋体" w:hint="eastAsia"/>
          <w:color w:val="000000" w:themeColor="text1"/>
        </w:rPr>
        <w:t>S</w:t>
      </w:r>
      <w:r w:rsidR="00520B0C" w:rsidRPr="005058A9">
        <w:rPr>
          <w:rFonts w:ascii="宋体" w:eastAsia="宋体" w:hAnsi="宋体" w:hint="eastAsia"/>
          <w:color w:val="000000" w:themeColor="text1"/>
        </w:rPr>
        <w:t>8零售分销-奢侈品市场、S10智能宠物看护市场、S11智慧农牧市场、S12智能环卫市场等5个子市场是要放弃的市场。</w:t>
      </w:r>
    </w:p>
    <w:p w14:paraId="5D0A47E6" w14:textId="4C4C82BC" w:rsidR="0078061B" w:rsidRPr="005058A9" w:rsidRDefault="00941B40"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上面主要</w:t>
      </w:r>
      <w:r w:rsidR="00A328DA">
        <w:rPr>
          <w:rFonts w:ascii="宋体" w:eastAsia="宋体" w:hAnsi="宋体" w:hint="eastAsia"/>
          <w:color w:val="000000" w:themeColor="text1"/>
        </w:rPr>
        <w:t>根据市场容量、增长率以及市场竞争的角度去分析细分市场的潜力，</w:t>
      </w:r>
      <w:r w:rsidRPr="005058A9">
        <w:rPr>
          <w:rFonts w:ascii="宋体" w:eastAsia="宋体" w:hAnsi="宋体" w:hint="eastAsia"/>
          <w:color w:val="000000" w:themeColor="text1"/>
        </w:rPr>
        <w:t>再</w:t>
      </w:r>
      <w:r w:rsidR="00E61A41" w:rsidRPr="005058A9">
        <w:rPr>
          <w:rFonts w:ascii="宋体" w:eastAsia="宋体" w:hAnsi="宋体" w:hint="eastAsia"/>
          <w:color w:val="000000" w:themeColor="text1"/>
        </w:rPr>
        <w:t>通过生命周期理论来评估上述可以选择的其他8个子市场的未来潜力。8个子市场的行业生命周期分布如图</w:t>
      </w:r>
      <w:r w:rsidR="00D6465B">
        <w:rPr>
          <w:rFonts w:ascii="宋体" w:eastAsia="宋体" w:hAnsi="宋体" w:hint="eastAsia"/>
          <w:color w:val="000000" w:themeColor="text1"/>
        </w:rPr>
        <w:t>5-1</w:t>
      </w:r>
      <w:r w:rsidR="00E61A41" w:rsidRPr="005058A9">
        <w:rPr>
          <w:rFonts w:ascii="宋体" w:eastAsia="宋体" w:hAnsi="宋体" w:hint="eastAsia"/>
          <w:color w:val="000000" w:themeColor="text1"/>
        </w:rPr>
        <w:t>所示：</w:t>
      </w:r>
    </w:p>
    <w:p w14:paraId="793E9F4A" w14:textId="4DDC4EF8" w:rsidR="00E61A41" w:rsidRDefault="00E61A41"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7CE57C3" wp14:editId="73227E1E">
            <wp:extent cx="5270500" cy="2741295"/>
            <wp:effectExtent l="0" t="0" r="1270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741295"/>
                    </a:xfrm>
                    <a:prstGeom prst="rect">
                      <a:avLst/>
                    </a:prstGeom>
                  </pic:spPr>
                </pic:pic>
              </a:graphicData>
            </a:graphic>
          </wp:inline>
        </w:drawing>
      </w:r>
    </w:p>
    <w:p w14:paraId="258DB090" w14:textId="206F2030" w:rsidR="00D6465B" w:rsidRPr="005058A9" w:rsidRDefault="00D6465B"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图5-1</w:t>
      </w:r>
      <w:r w:rsidR="006F6233">
        <w:rPr>
          <w:rFonts w:ascii="宋体" w:eastAsia="宋体" w:hAnsi="宋体" w:hint="eastAsia"/>
          <w:color w:val="000000" w:themeColor="text1"/>
        </w:rPr>
        <w:t xml:space="preserve"> 细分市场所在生命周期分布</w:t>
      </w:r>
    </w:p>
    <w:p w14:paraId="0D4D2722" w14:textId="785DC7E7"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针对S13智慧交通乘用车市场，目前乘用车市场除了新能源技术应用处于成长期以外，整体处于一个传统行业。关于智能汽车、无人驾驶以及车联网相关的产业还处于概念孵化阶段，相关行业标准和规范也未具体制定和发布，因此与智</w:t>
      </w:r>
      <w:r w:rsidRPr="005058A9">
        <w:rPr>
          <w:rFonts w:ascii="宋体" w:eastAsia="宋体" w:hAnsi="宋体" w:hint="eastAsia"/>
          <w:color w:val="000000" w:themeColor="text1"/>
        </w:rPr>
        <w:lastRenderedPageBreak/>
        <w:t>能汽车和无人驾驶方向结合的产业，包括应用在乘用车上面的具有定位功能的相关组件器件仍处于产业的孵化阶段。</w:t>
      </w:r>
    </w:p>
    <w:p w14:paraId="40CAD929" w14:textId="1847DC85"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3智慧养老-养老院市场以及S4普通家用智慧养老市场虽然有较大的市场规模和潜力，但就产业的生命周期来看，仅仅处于引入期。市面上最多出现的产品为老人用的智能手表，在某些养老院使用了相关的定位手段来提供一些智慧养老是的服务，但是整体产业生态链不成熟。因此这两个市场基本定位目前有局部商业应用但规模较小，属于引入期的市场。</w:t>
      </w:r>
    </w:p>
    <w:p w14:paraId="3454121E" w14:textId="73226923"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S2中小学智慧教育市场，近年来智慧教育领域已经相对成熟，国内也出现了极具规模的平台公司或者方案公司</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智慧教育市场从教室设备器材到软件系统，产业链相对成熟</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另外从</w:t>
      </w:r>
      <w:r w:rsidR="00911649" w:rsidRPr="005058A9">
        <w:rPr>
          <w:rFonts w:ascii="宋体" w:eastAsia="宋体" w:hAnsi="宋体" w:hint="eastAsia"/>
          <w:color w:val="000000" w:themeColor="text1"/>
        </w:rPr>
        <w:t>产品形态来看，校园用的智能卡片其实属于成熟市场，因为在很多年以前在各个学校就推醒了校园一卡通项目。只是基于4G、NB-IOT以及移动支付方面的技术发展，当前</w:t>
      </w:r>
      <w:r w:rsidRPr="005058A9">
        <w:rPr>
          <w:rFonts w:ascii="宋体" w:eastAsia="宋体" w:hAnsi="宋体" w:hint="eastAsia"/>
          <w:color w:val="000000" w:themeColor="text1"/>
        </w:rPr>
        <w:t>大多数学校的上一代校园一卡通产品也处于技术的更新换代阶段，</w:t>
      </w:r>
      <w:r w:rsidR="00911649" w:rsidRPr="005058A9">
        <w:rPr>
          <w:rFonts w:ascii="宋体" w:eastAsia="宋体" w:hAnsi="宋体" w:hint="eastAsia"/>
          <w:color w:val="000000" w:themeColor="text1"/>
        </w:rPr>
        <w:t>且</w:t>
      </w:r>
      <w:r w:rsidR="0098641A" w:rsidRPr="005058A9">
        <w:rPr>
          <w:rFonts w:ascii="宋体" w:eastAsia="宋体" w:hAnsi="宋体" w:hint="eastAsia"/>
          <w:color w:val="000000" w:themeColor="text1"/>
        </w:rPr>
        <w:t>当前运营商市场已经在大力面向学校推行这种基多功能于一体的智能学生</w:t>
      </w:r>
      <w:r w:rsidR="00911649" w:rsidRPr="005058A9">
        <w:rPr>
          <w:rFonts w:ascii="宋体" w:eastAsia="宋体" w:hAnsi="宋体" w:hint="eastAsia"/>
          <w:color w:val="000000" w:themeColor="text1"/>
        </w:rPr>
        <w:t>卡，</w:t>
      </w:r>
      <w:r w:rsidRPr="005058A9">
        <w:rPr>
          <w:rFonts w:ascii="宋体" w:eastAsia="宋体" w:hAnsi="宋体" w:hint="eastAsia"/>
          <w:color w:val="000000" w:themeColor="text1"/>
        </w:rPr>
        <w:t>因此</w:t>
      </w:r>
      <w:r w:rsidR="00911649" w:rsidRPr="005058A9">
        <w:rPr>
          <w:rFonts w:ascii="宋体" w:eastAsia="宋体" w:hAnsi="宋体" w:hint="eastAsia"/>
          <w:color w:val="000000" w:themeColor="text1"/>
        </w:rPr>
        <w:t>综合</w:t>
      </w:r>
      <w:r w:rsidRPr="005058A9">
        <w:rPr>
          <w:rFonts w:ascii="宋体" w:eastAsia="宋体" w:hAnsi="宋体" w:hint="eastAsia"/>
          <w:color w:val="000000" w:themeColor="text1"/>
        </w:rPr>
        <w:t>该市场</w:t>
      </w:r>
      <w:r w:rsidR="00911649" w:rsidRPr="005058A9">
        <w:rPr>
          <w:rFonts w:ascii="宋体" w:eastAsia="宋体" w:hAnsi="宋体" w:hint="eastAsia"/>
          <w:color w:val="000000" w:themeColor="text1"/>
        </w:rPr>
        <w:t>来看属于一个</w:t>
      </w:r>
      <w:r w:rsidRPr="005058A9">
        <w:rPr>
          <w:rFonts w:ascii="宋体" w:eastAsia="宋体" w:hAnsi="宋体" w:hint="eastAsia"/>
          <w:color w:val="000000" w:themeColor="text1"/>
        </w:rPr>
        <w:t>成长期的市场。</w:t>
      </w:r>
    </w:p>
    <w:p w14:paraId="106A07A4" w14:textId="1B2B2E5A" w:rsidR="00E129B7" w:rsidRPr="005058A9" w:rsidRDefault="00E129B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S13智能资产管理市场</w:t>
      </w:r>
      <w:r w:rsidR="00625912" w:rsidRPr="005058A9">
        <w:rPr>
          <w:rFonts w:ascii="宋体" w:eastAsia="宋体" w:hAnsi="宋体" w:hint="eastAsia"/>
          <w:color w:val="000000" w:themeColor="text1"/>
        </w:rPr>
        <w:t>，得益于近年来金融科技的不断发展和国家对普惠金融的不断推进，利用新技术对资产进行管理监督，并以此为依托提供的金融服务的形势已经极具规模。并且通过市场的教育，相关的市场从业主体和客户均已接受了相关技术在该市场的应用。因此定位该市场属于成长期介于成熟期的市场。</w:t>
      </w:r>
    </w:p>
    <w:p w14:paraId="67B162E1" w14:textId="04B01D44" w:rsidR="00625912" w:rsidRPr="005058A9" w:rsidRDefault="00625912" w:rsidP="00073DE1">
      <w:pPr>
        <w:spacing w:line="360" w:lineRule="auto"/>
        <w:ind w:firstLine="420"/>
        <w:rPr>
          <w:rFonts w:ascii="Calibri" w:eastAsia="宋体" w:hAnsi="Calibri" w:cs="Calibri"/>
          <w:color w:val="000000" w:themeColor="text1"/>
        </w:rPr>
      </w:pPr>
      <w:r w:rsidRPr="005058A9">
        <w:rPr>
          <w:rFonts w:ascii="宋体" w:eastAsia="宋体" w:hAnsi="宋体" w:hint="eastAsia"/>
          <w:color w:val="000000" w:themeColor="text1"/>
        </w:rPr>
        <w:t>S9智慧物流市场和S6智慧交通运营车辆市场相对于上面6个市场，属于成熟期的市场。国家对物流行业以及交通运输运营行业的安全生产今年来非常关注，并持续颁布了多个文件和法规，不断规范这两个行业的发展。行业标准规范驱动</w:t>
      </w:r>
      <w:r w:rsidRPr="005058A9">
        <w:rPr>
          <w:rFonts w:ascii="宋体" w:eastAsia="宋体" w:hAnsi="宋体" w:hint="eastAsia"/>
          <w:color w:val="000000" w:themeColor="text1"/>
        </w:rPr>
        <w:lastRenderedPageBreak/>
        <w:t>技术对这两个行业的不断升级完善，从当前的市场规模和增长率来看这两个市场基本属于成熟期的市场。</w:t>
      </w:r>
    </w:p>
    <w:p w14:paraId="5EDE9072" w14:textId="5EED7711" w:rsidR="00F35107" w:rsidRDefault="00921E9E" w:rsidP="00F35107">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w:t>
      </w:r>
      <w:r w:rsidR="00513E5B" w:rsidRPr="005058A9">
        <w:rPr>
          <w:rFonts w:ascii="宋体" w:eastAsia="宋体" w:hAnsi="宋体" w:hint="eastAsia"/>
          <w:color w:val="000000" w:themeColor="text1"/>
        </w:rPr>
        <w:t>一个产品线、一个新产品而言，最初的目标市场选择至关重要，</w:t>
      </w:r>
      <w:r w:rsidR="00626189" w:rsidRPr="005058A9">
        <w:rPr>
          <w:rFonts w:ascii="宋体" w:eastAsia="宋体" w:hAnsi="宋体" w:hint="eastAsia"/>
          <w:color w:val="000000" w:themeColor="text1"/>
        </w:rPr>
        <w:t>除了考虑上述因素以外，目标市场的定位还需要考虑A公司当前的渠道资源。</w:t>
      </w:r>
      <w:r w:rsidR="00B33BB6" w:rsidRPr="005058A9">
        <w:rPr>
          <w:rFonts w:ascii="宋体" w:eastAsia="宋体" w:hAnsi="宋体" w:hint="eastAsia"/>
          <w:color w:val="000000" w:themeColor="text1"/>
        </w:rPr>
        <w:t>因为现有渠道的能力决定了未来在目标市场的产品定位。比如在一个新市场</w:t>
      </w:r>
      <w:r w:rsidR="00920CEC" w:rsidRPr="005058A9">
        <w:rPr>
          <w:rFonts w:ascii="宋体" w:eastAsia="宋体" w:hAnsi="宋体" w:hint="eastAsia"/>
          <w:color w:val="000000" w:themeColor="text1"/>
        </w:rPr>
        <w:t>要开发一个新渠道去推广新产品难度是相当巨大的，尽管这个市场吸引力特别大。相反如果在一个相对成熟的市场有成熟的渠道去推广一个新产品就会容易的多。</w:t>
      </w:r>
      <w:r w:rsidR="005F6787" w:rsidRPr="005058A9">
        <w:rPr>
          <w:rFonts w:ascii="宋体" w:eastAsia="宋体" w:hAnsi="宋体" w:hint="eastAsia"/>
          <w:color w:val="000000" w:themeColor="text1"/>
        </w:rPr>
        <w:t>安索夫理论的提出是基于产品和市场的不同组合，制定不同产品不同市场的营销策略。本文对安索夫理论进行发展延伸，通过市场、技术、渠道三个因素，来进行目标市场定位的选取，并以此确定目标市场策略。</w:t>
      </w:r>
      <w:r w:rsidR="00920CEC" w:rsidRPr="005058A9">
        <w:rPr>
          <w:rFonts w:ascii="宋体" w:eastAsia="宋体" w:hAnsi="宋体" w:hint="eastAsia"/>
          <w:color w:val="000000" w:themeColor="text1"/>
        </w:rPr>
        <w:t>因此安索夫矩阵</w:t>
      </w:r>
      <w:r w:rsidR="005F09B5" w:rsidRPr="005058A9">
        <w:rPr>
          <w:rFonts w:ascii="宋体" w:eastAsia="宋体" w:hAnsi="宋体" w:hint="eastAsia"/>
          <w:color w:val="000000" w:themeColor="text1"/>
        </w:rPr>
        <w:t>的其实，做了基于渠道、市场和技术的目标市场定位筛选</w:t>
      </w:r>
      <w:r w:rsidR="00920CEC" w:rsidRPr="005058A9">
        <w:rPr>
          <w:rFonts w:ascii="宋体" w:eastAsia="宋体" w:hAnsi="宋体" w:hint="eastAsia"/>
          <w:color w:val="000000" w:themeColor="text1"/>
        </w:rPr>
        <w:t>，</w:t>
      </w:r>
      <w:r w:rsidR="00F35107">
        <w:rPr>
          <w:rFonts w:ascii="宋体" w:eastAsia="宋体" w:hAnsi="宋体" w:hint="eastAsia"/>
          <w:color w:val="000000" w:themeColor="text1"/>
        </w:rPr>
        <w:t>如下表5-8</w:t>
      </w:r>
      <w:r w:rsidR="00920CEC" w:rsidRPr="005058A9">
        <w:rPr>
          <w:rFonts w:ascii="宋体" w:eastAsia="宋体" w:hAnsi="宋体" w:hint="eastAsia"/>
          <w:color w:val="000000" w:themeColor="text1"/>
        </w:rPr>
        <w:t>把上面8个子市场在安索夫矩阵进行分布：</w:t>
      </w:r>
    </w:p>
    <w:p w14:paraId="3E2E6BA1" w14:textId="5BB3C42D" w:rsidR="00F35107" w:rsidRPr="00F35107" w:rsidRDefault="00F3510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表5-8</w:t>
      </w:r>
      <w:r w:rsidR="009658A6">
        <w:rPr>
          <w:rFonts w:ascii="宋体" w:eastAsia="宋体" w:hAnsi="宋体" w:hint="eastAsia"/>
          <w:color w:val="000000" w:themeColor="text1"/>
        </w:rPr>
        <w:t xml:space="preserve"> 基于ANSOFF矩阵的目标市场选择</w:t>
      </w:r>
    </w:p>
    <w:p w14:paraId="43D467C7" w14:textId="378F2472" w:rsidR="00920CEC" w:rsidRPr="005058A9" w:rsidRDefault="005F6787"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7602E2" wp14:editId="12C7BC60">
            <wp:extent cx="4811294" cy="1522804"/>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5339" cy="1524084"/>
                    </a:xfrm>
                    <a:prstGeom prst="rect">
                      <a:avLst/>
                    </a:prstGeom>
                  </pic:spPr>
                </pic:pic>
              </a:graphicData>
            </a:graphic>
          </wp:inline>
        </w:drawing>
      </w:r>
    </w:p>
    <w:p w14:paraId="5305EAD2" w14:textId="6BD972CC" w:rsidR="00073DE1" w:rsidRPr="005058A9" w:rsidRDefault="002928CC" w:rsidP="00C17E6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根据安索夫矩阵呈现的分布，确定了S2、S3、S4、S7四个子市场。但其中S4</w:t>
      </w:r>
      <w:r w:rsidR="00002072" w:rsidRPr="005058A9">
        <w:rPr>
          <w:rFonts w:ascii="宋体" w:eastAsia="宋体" w:hAnsi="宋体" w:hint="eastAsia"/>
          <w:color w:val="000000" w:themeColor="text1"/>
        </w:rPr>
        <w:t>相比其他三个子市场而言，是一个To C的市场，</w:t>
      </w:r>
      <w:r w:rsidR="00C17E6B" w:rsidRPr="005058A9">
        <w:rPr>
          <w:rFonts w:ascii="宋体" w:eastAsia="宋体" w:hAnsi="宋体" w:hint="eastAsia"/>
          <w:color w:val="000000" w:themeColor="text1"/>
        </w:rPr>
        <w:t>而To C市场的运营模式跟To B市场的运营模式有非常大的区别，尽管A公司的母公司是一家传统做消费品的企业，有营销渠道的优势。但是综合A公司的未来发展方向和业务能力匹配，最终确定</w:t>
      </w:r>
      <w:r w:rsidR="00073DE1" w:rsidRPr="005058A9">
        <w:rPr>
          <w:rFonts w:ascii="宋体" w:eastAsia="宋体" w:hAnsi="宋体" w:hint="eastAsia"/>
          <w:color w:val="000000" w:themeColor="text1"/>
        </w:rPr>
        <w:t>确定</w:t>
      </w:r>
      <w:r w:rsidR="00C17E6B" w:rsidRPr="005058A9">
        <w:rPr>
          <w:rFonts w:ascii="宋体" w:eastAsia="宋体" w:hAnsi="宋体" w:hint="eastAsia"/>
          <w:color w:val="000000" w:themeColor="text1"/>
        </w:rPr>
        <w:t>3</w:t>
      </w:r>
      <w:r w:rsidR="00303FA3" w:rsidRPr="005058A9">
        <w:rPr>
          <w:rFonts w:ascii="宋体" w:eastAsia="宋体" w:hAnsi="宋体" w:hint="eastAsia"/>
          <w:color w:val="000000" w:themeColor="text1"/>
        </w:rPr>
        <w:t>个</w:t>
      </w:r>
      <w:r w:rsidR="00C17E6B" w:rsidRPr="005058A9">
        <w:rPr>
          <w:rFonts w:ascii="宋体" w:eastAsia="宋体" w:hAnsi="宋体" w:hint="eastAsia"/>
          <w:color w:val="000000" w:themeColor="text1"/>
        </w:rPr>
        <w:t>目标</w:t>
      </w:r>
      <w:r w:rsidR="00303FA3" w:rsidRPr="005058A9">
        <w:rPr>
          <w:rFonts w:ascii="宋体" w:eastAsia="宋体" w:hAnsi="宋体" w:hint="eastAsia"/>
          <w:color w:val="000000" w:themeColor="text1"/>
        </w:rPr>
        <w:t>细分市场，</w:t>
      </w:r>
      <w:r w:rsidR="005971D4" w:rsidRPr="005058A9">
        <w:rPr>
          <w:rFonts w:ascii="宋体" w:eastAsia="宋体" w:hAnsi="宋体" w:hint="eastAsia"/>
          <w:color w:val="000000" w:themeColor="text1"/>
        </w:rPr>
        <w:t>按照优先顺序</w:t>
      </w:r>
      <w:r w:rsidR="00303FA3" w:rsidRPr="005058A9">
        <w:rPr>
          <w:rFonts w:ascii="宋体" w:eastAsia="宋体" w:hAnsi="宋体" w:hint="eastAsia"/>
          <w:color w:val="000000" w:themeColor="text1"/>
        </w:rPr>
        <w:t>分别是：</w:t>
      </w:r>
    </w:p>
    <w:p w14:paraId="10F0AEAE" w14:textId="4EFC14BE"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目标市场</w:t>
      </w:r>
      <w:r w:rsidR="005F3EDE" w:rsidRPr="005058A9">
        <w:rPr>
          <w:rFonts w:ascii="宋体" w:eastAsia="宋体" w:hAnsi="宋体" w:hint="eastAsia"/>
          <w:color w:val="000000" w:themeColor="text1"/>
        </w:rPr>
        <w:t>S2</w:t>
      </w:r>
      <w:r w:rsidRPr="005058A9">
        <w:rPr>
          <w:rFonts w:ascii="宋体" w:eastAsia="宋体" w:hAnsi="宋体" w:hint="eastAsia"/>
          <w:color w:val="000000" w:themeColor="text1"/>
        </w:rPr>
        <w:t>:中小学智慧教育市场，</w:t>
      </w:r>
      <w:r w:rsidR="00DF0E76" w:rsidRPr="005058A9">
        <w:rPr>
          <w:rFonts w:ascii="宋体" w:eastAsia="宋体" w:hAnsi="宋体" w:hint="eastAsia"/>
          <w:color w:val="000000" w:themeColor="text1"/>
        </w:rPr>
        <w:t>100亿市场规模</w:t>
      </w:r>
      <w:r w:rsidRPr="005058A9">
        <w:rPr>
          <w:rFonts w:ascii="宋体" w:eastAsia="宋体" w:hAnsi="宋体" w:hint="eastAsia"/>
          <w:color w:val="000000" w:themeColor="text1"/>
        </w:rPr>
        <w:t>，且目前增长较快，同时上一代的校园一卡通处于技术的更新换代阶段。同时该子市场目前处于行业生命周期的成长期，未来潜力巨大。同时在战略与业务能力匹配方面，A公司在这个市场上也有一定的渠道和资源优势。</w:t>
      </w:r>
    </w:p>
    <w:p w14:paraId="74A46A64" w14:textId="2692D2F1"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5F3EDE" w:rsidRPr="005058A9">
        <w:rPr>
          <w:rFonts w:ascii="宋体" w:eastAsia="宋体" w:hAnsi="宋体" w:hint="eastAsia"/>
          <w:color w:val="000000" w:themeColor="text1"/>
        </w:rPr>
        <w:t>S7</w:t>
      </w:r>
      <w:r w:rsidRPr="005058A9">
        <w:rPr>
          <w:rFonts w:ascii="宋体" w:eastAsia="宋体" w:hAnsi="宋体" w:hint="eastAsia"/>
          <w:color w:val="000000" w:themeColor="text1"/>
        </w:rPr>
        <w:t>:分销零售</w:t>
      </w:r>
      <w:r w:rsidR="00BF755A" w:rsidRPr="005058A9">
        <w:rPr>
          <w:rFonts w:ascii="宋体" w:eastAsia="宋体" w:hAnsi="宋体" w:hint="eastAsia"/>
          <w:color w:val="000000" w:themeColor="text1"/>
        </w:rPr>
        <w:t>-快消品</w:t>
      </w:r>
      <w:r w:rsidRPr="005058A9">
        <w:rPr>
          <w:rFonts w:ascii="宋体" w:eastAsia="宋体" w:hAnsi="宋体" w:hint="eastAsia"/>
          <w:color w:val="000000" w:themeColor="text1"/>
        </w:rPr>
        <w:t>市场，</w:t>
      </w:r>
      <w:r w:rsidR="002534D8" w:rsidRPr="005058A9">
        <w:rPr>
          <w:rFonts w:ascii="宋体" w:eastAsia="宋体" w:hAnsi="宋体" w:hint="eastAsia"/>
          <w:color w:val="000000" w:themeColor="text1"/>
        </w:rPr>
        <w:t>此市场属于新进入市场，</w:t>
      </w:r>
      <w:r w:rsidR="00DF0E76" w:rsidRPr="005058A9">
        <w:rPr>
          <w:rFonts w:ascii="宋体" w:eastAsia="宋体" w:hAnsi="宋体" w:hint="eastAsia"/>
          <w:color w:val="000000" w:themeColor="text1"/>
        </w:rPr>
        <w:t>200亿市场规模。</w:t>
      </w:r>
      <w:r w:rsidRPr="005058A9">
        <w:rPr>
          <w:rFonts w:ascii="宋体" w:eastAsia="宋体" w:hAnsi="宋体" w:hint="eastAsia"/>
          <w:color w:val="000000" w:themeColor="text1"/>
        </w:rPr>
        <w:t>在消费品尤其是高价值消费品流通环节的仿冒和防串货一直是知名厂家长期的课题，在这方面耗费了数亿</w:t>
      </w:r>
      <w:r w:rsidR="00FE62C9" w:rsidRPr="005058A9">
        <w:rPr>
          <w:rFonts w:ascii="宋体" w:eastAsia="宋体" w:hAnsi="宋体" w:hint="eastAsia"/>
          <w:color w:val="000000" w:themeColor="text1"/>
        </w:rPr>
        <w:t>的的投入。但是迫于传统方式的技术缺陷，仍然不能很好解决上述问题。同时A公司的母公司长期从事电子消费品的生产销售，对消费品零售和分销的业务理解深入。</w:t>
      </w:r>
    </w:p>
    <w:p w14:paraId="4EBB9C4B" w14:textId="7B1B7A0B" w:rsidR="005971D4" w:rsidRPr="005058A9" w:rsidRDefault="005971D4" w:rsidP="00B2447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2928CC" w:rsidRPr="005058A9">
        <w:rPr>
          <w:rFonts w:ascii="宋体" w:eastAsia="宋体" w:hAnsi="宋体" w:hint="eastAsia"/>
          <w:color w:val="000000" w:themeColor="text1"/>
        </w:rPr>
        <w:t>S3</w:t>
      </w:r>
      <w:r w:rsidRPr="005058A9">
        <w:rPr>
          <w:rFonts w:ascii="宋体" w:eastAsia="宋体" w:hAnsi="宋体" w:hint="eastAsia"/>
          <w:color w:val="000000" w:themeColor="text1"/>
        </w:rPr>
        <w:t>:智慧养老市场，</w:t>
      </w:r>
      <w:r w:rsidR="00DD4883" w:rsidRPr="005058A9">
        <w:rPr>
          <w:rFonts w:ascii="宋体" w:eastAsia="宋体" w:hAnsi="宋体" w:hint="eastAsia"/>
          <w:color w:val="000000" w:themeColor="text1"/>
        </w:rPr>
        <w:t>50亿市场规模</w:t>
      </w:r>
      <w:r w:rsidR="00292919" w:rsidRPr="005058A9">
        <w:rPr>
          <w:rFonts w:ascii="宋体" w:eastAsia="宋体" w:hAnsi="宋体" w:hint="eastAsia"/>
          <w:color w:val="000000" w:themeColor="text1"/>
        </w:rPr>
        <w:t>。</w:t>
      </w:r>
      <w:r w:rsidRPr="005058A9">
        <w:rPr>
          <w:rFonts w:ascii="宋体" w:eastAsia="宋体" w:hAnsi="宋体" w:hint="eastAsia"/>
          <w:color w:val="000000" w:themeColor="text1"/>
        </w:rPr>
        <w:t>在老龄化不断加速的中国，未来将会建立大量的社会或私人养老院，养老院智能化有效提升养老院的服务水平和质量，将迸发较大的市场能量。同时A公司的母公司旗下有一家从事智慧健康的子公司，可以在渠道和关联产品方面进行协同。</w:t>
      </w:r>
      <w:r w:rsidR="006413D4" w:rsidRPr="005058A9">
        <w:rPr>
          <w:rFonts w:ascii="宋体" w:eastAsia="宋体" w:hAnsi="宋体" w:hint="eastAsia"/>
          <w:color w:val="000000" w:themeColor="text1"/>
        </w:rPr>
        <w:t>此前A公司只是接触过类似的客户，为进行该市场的产品开发，属于新进入市场。</w:t>
      </w:r>
    </w:p>
    <w:p w14:paraId="169E57DC" w14:textId="7502ACB1" w:rsidR="00A729E6" w:rsidRPr="005058A9" w:rsidRDefault="00480D30" w:rsidP="00E961E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截止目前为止，市场定位的活动全部结束，根据STP</w:t>
      </w:r>
      <w:r w:rsidR="00A328DA">
        <w:rPr>
          <w:rFonts w:ascii="宋体" w:eastAsia="宋体" w:hAnsi="宋体" w:hint="eastAsia"/>
          <w:color w:val="000000" w:themeColor="text1"/>
        </w:rPr>
        <w:t>理论及细分市场概念，</w:t>
      </w:r>
      <w:r w:rsidRPr="005058A9">
        <w:rPr>
          <w:rFonts w:ascii="宋体" w:eastAsia="宋体" w:hAnsi="宋体" w:hint="eastAsia"/>
          <w:color w:val="000000" w:themeColor="text1"/>
        </w:rPr>
        <w:t>把A公司的智能定位卡产品划分了</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个子市场，首先根据对子市场服务对象的初步理解做了初步评估，然后通过PEST趋势分析进行再评估，同时再根据</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个子市场下的标杆公司和竞品进行了分析，从外部竞争角度对子市场进行再评估。外部环境分析评估以后，再回到企业自身的战略和业务能力评估，对</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个子市场进行</w:t>
      </w:r>
      <w:r w:rsidR="00C25780" w:rsidRPr="005058A9">
        <w:rPr>
          <w:rFonts w:ascii="宋体" w:eastAsia="宋体" w:hAnsi="宋体" w:hint="eastAsia"/>
          <w:color w:val="000000" w:themeColor="text1"/>
        </w:rPr>
        <w:t>了市场吸引力、竞争力以及业务能力匹配的打分。根据评估的结果，结合生命周期理论、波士顿矩阵和安索夫矩阵工具最后</w:t>
      </w:r>
      <w:r w:rsidRPr="005058A9">
        <w:rPr>
          <w:rFonts w:ascii="宋体" w:eastAsia="宋体" w:hAnsi="宋体" w:hint="eastAsia"/>
          <w:color w:val="000000" w:themeColor="text1"/>
        </w:rPr>
        <w:t>确定了A公司智能定位卡产品的</w:t>
      </w:r>
      <w:r w:rsidR="00C25780" w:rsidRPr="005058A9">
        <w:rPr>
          <w:rFonts w:ascii="宋体" w:eastAsia="宋体" w:hAnsi="宋体" w:hint="eastAsia"/>
          <w:color w:val="000000" w:themeColor="text1"/>
        </w:rPr>
        <w:t>3</w:t>
      </w:r>
      <w:r w:rsidR="00A22BEA" w:rsidRPr="005058A9">
        <w:rPr>
          <w:rFonts w:ascii="宋体" w:eastAsia="宋体" w:hAnsi="宋体" w:hint="eastAsia"/>
          <w:color w:val="000000" w:themeColor="text1"/>
        </w:rPr>
        <w:t>个目标市场。</w:t>
      </w:r>
      <w:r w:rsidR="00A729E6" w:rsidRPr="005058A9">
        <w:rPr>
          <w:rFonts w:ascii="宋体" w:eastAsia="宋体" w:hAnsi="宋体" w:hint="eastAsia"/>
          <w:color w:val="000000" w:themeColor="text1"/>
        </w:rPr>
        <w:t xml:space="preserve"> </w:t>
      </w:r>
    </w:p>
    <w:p w14:paraId="3AA95FF8" w14:textId="5FC59232" w:rsidR="00A13FEA" w:rsidRPr="00B84BE8" w:rsidRDefault="008832A7" w:rsidP="00A13FEA">
      <w:pPr>
        <w:spacing w:line="360" w:lineRule="auto"/>
        <w:outlineLvl w:val="1"/>
        <w:rPr>
          <w:rFonts w:ascii="宋体" w:eastAsia="宋体" w:hAnsi="宋体"/>
          <w:b/>
          <w:color w:val="000000" w:themeColor="text1"/>
        </w:rPr>
      </w:pPr>
      <w:r>
        <w:rPr>
          <w:rFonts w:ascii="宋体" w:eastAsia="宋体" w:hAnsi="宋体" w:hint="eastAsia"/>
          <w:b/>
          <w:color w:val="000000" w:themeColor="text1"/>
        </w:rPr>
        <w:lastRenderedPageBreak/>
        <w:t>5</w:t>
      </w:r>
      <w:r w:rsidR="00A13FEA" w:rsidRPr="00B84BE8">
        <w:rPr>
          <w:rFonts w:ascii="宋体" w:eastAsia="宋体" w:hAnsi="宋体" w:hint="eastAsia"/>
          <w:b/>
          <w:color w:val="000000" w:themeColor="text1"/>
        </w:rPr>
        <w:t>.</w:t>
      </w:r>
      <w:r w:rsidR="009C0B2C">
        <w:rPr>
          <w:rFonts w:ascii="宋体" w:eastAsia="宋体" w:hAnsi="宋体" w:hint="eastAsia"/>
          <w:b/>
          <w:color w:val="000000" w:themeColor="text1"/>
        </w:rPr>
        <w:t>5</w:t>
      </w:r>
      <w:r w:rsidR="00274BDE" w:rsidRPr="00B84BE8">
        <w:rPr>
          <w:rFonts w:ascii="宋体" w:eastAsia="宋体" w:hAnsi="宋体" w:hint="eastAsia"/>
          <w:b/>
          <w:color w:val="000000" w:themeColor="text1"/>
        </w:rPr>
        <w:t xml:space="preserve"> </w:t>
      </w:r>
      <w:r w:rsidR="0041219B" w:rsidRPr="00B84BE8">
        <w:rPr>
          <w:rFonts w:ascii="宋体" w:eastAsia="宋体" w:hAnsi="宋体" w:hint="eastAsia"/>
          <w:b/>
          <w:color w:val="000000" w:themeColor="text1"/>
        </w:rPr>
        <w:t>智能定位卡产品</w:t>
      </w:r>
      <w:r w:rsidR="00274BDE" w:rsidRPr="00B84BE8">
        <w:rPr>
          <w:rFonts w:ascii="宋体" w:eastAsia="宋体" w:hAnsi="宋体" w:hint="eastAsia"/>
          <w:b/>
          <w:color w:val="000000" w:themeColor="text1"/>
        </w:rPr>
        <w:t>定位</w:t>
      </w:r>
    </w:p>
    <w:p w14:paraId="5688096D" w14:textId="77777777" w:rsidR="00BE55E8" w:rsidRPr="005058A9" w:rsidRDefault="00895594" w:rsidP="00BE55E8">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产品定位是对目标市场的选择与企业产品结合的过程，也即是将市场定位企业化、产品化的工作。</w:t>
      </w:r>
      <w:r w:rsidR="004F63AD" w:rsidRPr="005058A9">
        <w:rPr>
          <w:rFonts w:ascii="宋体" w:eastAsia="宋体" w:hAnsi="宋体"/>
          <w:color w:val="000000" w:themeColor="text1"/>
        </w:rPr>
        <w:t>产品定位必须遵循两项基本原则，即适应性原则和竞争性原则。适应性原则包括两个方面，一是产品定位要适应消费者的需求，投其所好，给其所需，以树立产品形象，促进购买行为发生；二是产品定位要适应企业自身的人、财、物等资源配置的条件，以保质保量、及时顺达地到达市场位置。竞争性原则，也可以称之为差异性原则。产品定位不能一厢情愿，还必须结合市场上同行业竞争对手的情况来确定，避免定位雷同，以减少竞争中的风险，促进产品销售。</w:t>
      </w:r>
    </w:p>
    <w:p w14:paraId="393CF863" w14:textId="4BF9B92E" w:rsidR="00BA645D" w:rsidRPr="005058A9" w:rsidRDefault="00BE55E8" w:rsidP="00BE55E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一章节用大量的篇幅对A公司在智能定位卡产品的目标市场进行定位，最后选择了3个目标市场方向，分别是中小学智慧教育市场、快销品分销零售市场以及智慧养老养老院市场。本论文后续将围绕A公司的重点细分市场-中小学</w:t>
      </w:r>
      <w:r w:rsidR="0098641A" w:rsidRPr="005058A9">
        <w:rPr>
          <w:rFonts w:ascii="宋体" w:eastAsia="宋体" w:hAnsi="宋体" w:hint="eastAsia"/>
          <w:color w:val="000000" w:themeColor="text1"/>
        </w:rPr>
        <w:t>智能学生</w:t>
      </w:r>
      <w:r w:rsidRPr="005058A9">
        <w:rPr>
          <w:rFonts w:ascii="宋体" w:eastAsia="宋体" w:hAnsi="宋体" w:hint="eastAsia"/>
          <w:color w:val="000000" w:themeColor="text1"/>
        </w:rPr>
        <w:t>定位卡市场，进行产品规划的研究论述。下面就</w:t>
      </w:r>
      <w:r w:rsidR="00CB1DA7" w:rsidRPr="005058A9">
        <w:rPr>
          <w:rFonts w:ascii="宋体" w:eastAsia="宋体" w:hAnsi="宋体" w:hint="eastAsia"/>
          <w:color w:val="000000" w:themeColor="text1"/>
        </w:rPr>
        <w:t>从客户利益、竞争对比以及企业自身优势等三个方面进行</w:t>
      </w:r>
      <w:r w:rsidRPr="005058A9">
        <w:rPr>
          <w:rFonts w:ascii="宋体" w:eastAsia="宋体" w:hAnsi="宋体" w:hint="eastAsia"/>
          <w:color w:val="000000" w:themeColor="text1"/>
        </w:rPr>
        <w:t>产品定位的分析</w:t>
      </w:r>
      <w:r w:rsidR="00CB1DA7" w:rsidRPr="005058A9">
        <w:rPr>
          <w:rFonts w:ascii="宋体" w:eastAsia="宋体" w:hAnsi="宋体" w:hint="eastAsia"/>
          <w:color w:val="000000" w:themeColor="text1"/>
        </w:rPr>
        <w:t>。</w:t>
      </w:r>
    </w:p>
    <w:p w14:paraId="27672CDD" w14:textId="7487253B" w:rsidR="007604BA" w:rsidRPr="00B84BE8" w:rsidRDefault="009C0B2C" w:rsidP="007604BA">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98641A" w:rsidRPr="00B84BE8">
        <w:rPr>
          <w:rFonts w:ascii="宋体" w:eastAsia="宋体" w:hAnsi="宋体" w:hint="eastAsia"/>
          <w:b/>
          <w:color w:val="000000" w:themeColor="text1"/>
        </w:rPr>
        <w:t>.</w:t>
      </w:r>
      <w:r>
        <w:rPr>
          <w:rFonts w:ascii="宋体" w:eastAsia="宋体" w:hAnsi="宋体" w:hint="eastAsia"/>
          <w:b/>
          <w:color w:val="000000" w:themeColor="text1"/>
        </w:rPr>
        <w:t>5</w:t>
      </w:r>
      <w:r w:rsidR="0098641A" w:rsidRPr="00B84BE8">
        <w:rPr>
          <w:rFonts w:ascii="宋体" w:eastAsia="宋体" w:hAnsi="宋体" w:hint="eastAsia"/>
          <w:b/>
          <w:color w:val="000000" w:themeColor="text1"/>
        </w:rPr>
        <w:t>.1智能学生</w:t>
      </w:r>
      <w:r w:rsidR="009A6E8B" w:rsidRPr="00B84BE8">
        <w:rPr>
          <w:rFonts w:ascii="宋体" w:eastAsia="宋体" w:hAnsi="宋体" w:hint="eastAsia"/>
          <w:b/>
          <w:color w:val="000000" w:themeColor="text1"/>
        </w:rPr>
        <w:t>能校园卡的</w:t>
      </w:r>
      <w:r w:rsidR="00CB1DA7" w:rsidRPr="00B84BE8">
        <w:rPr>
          <w:rFonts w:ascii="宋体" w:eastAsia="宋体" w:hAnsi="宋体" w:hint="eastAsia"/>
          <w:b/>
          <w:color w:val="000000" w:themeColor="text1"/>
        </w:rPr>
        <w:t>客户利益分析</w:t>
      </w:r>
    </w:p>
    <w:p w14:paraId="3EDA0066" w14:textId="564E262B" w:rsidR="00C051CB" w:rsidRPr="005058A9" w:rsidRDefault="00DC721A" w:rsidP="00C051CB">
      <w:pPr>
        <w:spacing w:line="360" w:lineRule="auto"/>
        <w:ind w:firstLine="420"/>
        <w:rPr>
          <w:rFonts w:ascii="宋体" w:eastAsia="宋体" w:hAnsi="宋体"/>
          <w:color w:val="000000" w:themeColor="text1"/>
        </w:rPr>
      </w:pPr>
      <w:r>
        <w:rPr>
          <w:rFonts w:ascii="宋体" w:eastAsia="宋体" w:hAnsi="宋体" w:hint="eastAsia"/>
          <w:color w:val="000000" w:themeColor="text1"/>
        </w:rPr>
        <w:t>如图5-2</w:t>
      </w:r>
      <w:r w:rsidR="004736C7" w:rsidRPr="005058A9">
        <w:rPr>
          <w:rFonts w:ascii="宋体" w:eastAsia="宋体" w:hAnsi="宋体" w:hint="eastAsia"/>
          <w:color w:val="000000" w:themeColor="text1"/>
        </w:rPr>
        <w:t>根据</w:t>
      </w:r>
      <w:r w:rsidR="0098641A" w:rsidRPr="005058A9">
        <w:rPr>
          <w:rFonts w:ascii="宋体" w:eastAsia="宋体" w:hAnsi="宋体" w:hint="eastAsia"/>
          <w:color w:val="000000" w:themeColor="text1"/>
        </w:rPr>
        <w:t>智能学生</w:t>
      </w:r>
      <w:r w:rsidR="004736C7" w:rsidRPr="005058A9">
        <w:rPr>
          <w:rFonts w:ascii="宋体" w:eastAsia="宋体" w:hAnsi="宋体" w:hint="eastAsia"/>
          <w:color w:val="000000" w:themeColor="text1"/>
        </w:rPr>
        <w:t>卡产品的购买和使用情况来看，</w:t>
      </w:r>
      <w:r w:rsidR="0098641A" w:rsidRPr="005058A9">
        <w:rPr>
          <w:rFonts w:ascii="宋体" w:eastAsia="宋体" w:hAnsi="宋体" w:hint="eastAsia"/>
          <w:color w:val="000000" w:themeColor="text1"/>
        </w:rPr>
        <w:t>相关干系人有三类：一是家长，家长作为该产品的使用者和购买者，要为这个产品买单，同时也是这个产品的使用者</w:t>
      </w:r>
      <w:r w:rsidR="00EE57C2" w:rsidRPr="005058A9">
        <w:rPr>
          <w:rFonts w:ascii="宋体" w:eastAsia="宋体" w:hAnsi="宋体" w:hint="eastAsia"/>
          <w:color w:val="000000" w:themeColor="text1"/>
        </w:rPr>
        <w:t>，他们会使用这个卡所附带的系统软件</w:t>
      </w:r>
      <w:r w:rsidR="0098641A" w:rsidRPr="005058A9">
        <w:rPr>
          <w:rFonts w:ascii="宋体" w:eastAsia="宋体" w:hAnsi="宋体" w:hint="eastAsia"/>
          <w:color w:val="000000" w:themeColor="text1"/>
        </w:rPr>
        <w:t>。二是学校，学校方在同样也有两个角色，分别是决策者和使用者。一般消费类的商品，购买者即决策者。但是针对智能学生卡这个产品而言，由于其学校的特殊性，一般是学校针对教学管理需要，会让家长购买承担一些除学费以外的其他日常费用。学校基于统一管理要求，统一选择供应商，然后推荐给学生家长，再由学生家长掏钱</w:t>
      </w:r>
      <w:r w:rsidR="00C65887" w:rsidRPr="005058A9">
        <w:rPr>
          <w:rFonts w:ascii="宋体" w:eastAsia="宋体" w:hAnsi="宋体" w:hint="eastAsia"/>
          <w:color w:val="000000" w:themeColor="text1"/>
        </w:rPr>
        <w:t>购买。</w:t>
      </w:r>
      <w:r w:rsidR="00A02946" w:rsidRPr="005058A9">
        <w:rPr>
          <w:rFonts w:ascii="宋体" w:eastAsia="宋体" w:hAnsi="宋体" w:hint="eastAsia"/>
          <w:color w:val="000000" w:themeColor="text1"/>
        </w:rPr>
        <w:t>另外，</w:t>
      </w:r>
      <w:r w:rsidR="00A02946" w:rsidRPr="005058A9">
        <w:rPr>
          <w:rFonts w:ascii="宋体" w:eastAsia="宋体" w:hAnsi="宋体" w:hint="eastAsia"/>
          <w:color w:val="000000" w:themeColor="text1"/>
        </w:rPr>
        <w:lastRenderedPageBreak/>
        <w:t>学校也会作为使用者使用与这个学生卡产品搭配的系统软件。</w:t>
      </w:r>
      <w:r w:rsidR="00C65887" w:rsidRPr="005058A9">
        <w:rPr>
          <w:rFonts w:ascii="宋体" w:eastAsia="宋体" w:hAnsi="宋体" w:hint="eastAsia"/>
          <w:color w:val="000000" w:themeColor="text1"/>
        </w:rPr>
        <w:t>第三类干系人就是学生，是这个学生卡产品的直接使用者。</w:t>
      </w:r>
    </w:p>
    <w:p w14:paraId="3C1AFF1D" w14:textId="6A8CA55F" w:rsidR="0098641A" w:rsidRDefault="00CA009E" w:rsidP="00C051CB">
      <w:pPr>
        <w:spacing w:line="360" w:lineRule="auto"/>
        <w:ind w:firstLine="420"/>
        <w:rPr>
          <w:rFonts w:ascii="宋体" w:eastAsia="宋体" w:hAnsi="宋体"/>
          <w:color w:val="000000" w:themeColor="text1"/>
        </w:rPr>
      </w:pPr>
      <w:r>
        <w:rPr>
          <w:rFonts w:ascii="宋体" w:eastAsia="宋体" w:hAnsi="宋体" w:hint="eastAsia"/>
          <w:color w:val="000000" w:themeColor="text1"/>
        </w:rPr>
        <w:t xml:space="preserve">      </w:t>
      </w:r>
      <w:r w:rsidR="0098641A" w:rsidRPr="005058A9">
        <w:rPr>
          <w:rFonts w:ascii="宋体" w:eastAsia="宋体" w:hAnsi="宋体"/>
          <w:noProof/>
          <w:color w:val="000000" w:themeColor="text1"/>
        </w:rPr>
        <w:drawing>
          <wp:inline distT="0" distB="0" distL="0" distR="0" wp14:anchorId="0CBC78A4" wp14:editId="2041FD04">
            <wp:extent cx="4125494" cy="299520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4575" cy="3001801"/>
                    </a:xfrm>
                    <a:prstGeom prst="rect">
                      <a:avLst/>
                    </a:prstGeom>
                  </pic:spPr>
                </pic:pic>
              </a:graphicData>
            </a:graphic>
          </wp:inline>
        </w:drawing>
      </w:r>
    </w:p>
    <w:p w14:paraId="0C46F7CF" w14:textId="296E19B7" w:rsidR="00E221E6" w:rsidRPr="005058A9" w:rsidRDefault="00E221E6"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图5-2 智能学生卡干细分</w:t>
      </w:r>
    </w:p>
    <w:p w14:paraId="3E2CA212" w14:textId="3FE1D1FD" w:rsidR="00DC2E5F" w:rsidRPr="005058A9" w:rsidRDefault="00E564AC"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4E777E" w:rsidRPr="005058A9">
        <w:rPr>
          <w:rFonts w:ascii="宋体" w:eastAsia="宋体" w:hAnsi="宋体" w:hint="eastAsia"/>
          <w:color w:val="000000" w:themeColor="text1"/>
        </w:rPr>
        <w:t>上面三个</w:t>
      </w:r>
      <w:r w:rsidR="00A328DA">
        <w:rPr>
          <w:rFonts w:ascii="宋体" w:eastAsia="宋体" w:hAnsi="宋体" w:hint="eastAsia"/>
          <w:color w:val="000000" w:themeColor="text1"/>
        </w:rPr>
        <w:t>干系人角色里面，最核心的两个角色是家长和学校。为此本论文</w:t>
      </w:r>
      <w:r w:rsidR="002A14C6" w:rsidRPr="005058A9">
        <w:rPr>
          <w:rFonts w:ascii="宋体" w:eastAsia="宋体" w:hAnsi="宋体" w:hint="eastAsia"/>
          <w:color w:val="000000" w:themeColor="text1"/>
        </w:rPr>
        <w:t>通过问卷法和访谈法对家长和学校这两个角色的相关人员进行调查。</w:t>
      </w:r>
    </w:p>
    <w:p w14:paraId="665CD689" w14:textId="45BEE9BF" w:rsidR="00A40942" w:rsidRPr="005058A9" w:rsidRDefault="00A40942"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t>通过线上问卷的方式，收集关于智能学生卡有关问题调查的问卷300余份</w:t>
      </w:r>
      <w:r w:rsidR="000B632E" w:rsidRPr="005058A9">
        <w:rPr>
          <w:rFonts w:ascii="宋体" w:eastAsia="宋体" w:hAnsi="宋体" w:hint="eastAsia"/>
          <w:color w:val="000000" w:themeColor="text1"/>
        </w:rPr>
        <w:t>，受访者70%以上是小学一年级到初中3年纪段的学生家长</w:t>
      </w:r>
      <w:r w:rsidR="00A328DA">
        <w:rPr>
          <w:rFonts w:ascii="宋体" w:eastAsia="宋体" w:hAnsi="宋体" w:hint="eastAsia"/>
          <w:color w:val="000000" w:themeColor="text1"/>
        </w:rPr>
        <w:t>。通过问卷调查</w:t>
      </w:r>
      <w:r w:rsidRPr="005058A9">
        <w:rPr>
          <w:rFonts w:ascii="宋体" w:eastAsia="宋体" w:hAnsi="宋体" w:hint="eastAsia"/>
          <w:color w:val="000000" w:themeColor="text1"/>
        </w:rPr>
        <w:t>了解到家长关于智能学生卡产品的以下信息：</w:t>
      </w:r>
    </w:p>
    <w:p w14:paraId="5ADF7C23" w14:textId="1E11A8F7" w:rsidR="00A40942" w:rsidRPr="005058A9" w:rsidRDefault="00A40942" w:rsidP="000B632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态度</w:t>
      </w:r>
    </w:p>
    <w:p w14:paraId="12C6225C" w14:textId="7EC24463" w:rsidR="007B3517" w:rsidRPr="005058A9" w:rsidRDefault="000B632E" w:rsidP="006F599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通过调查数据表明，70%以上的家长</w:t>
      </w:r>
      <w:r w:rsidR="00FD4D14" w:rsidRPr="005058A9">
        <w:rPr>
          <w:rFonts w:ascii="宋体" w:eastAsia="宋体" w:hAnsi="宋体" w:hint="eastAsia"/>
          <w:color w:val="000000" w:themeColor="text1"/>
        </w:rPr>
        <w:t>给孩子配置了手机，但是几乎同样比例的家长其实是不愿意为孩子配置手机，主要担心不良信息推送以及智能手机功能影响孩子学业。因此对于一款可以限制通话人数，屏蔽陌生电话具备定位功能和紧急呼叫功能且没有屏幕的智能学生卡片，近80%的家长表示愿意接受</w:t>
      </w:r>
      <w:r w:rsidR="00203A7E" w:rsidRPr="005058A9">
        <w:rPr>
          <w:rFonts w:ascii="宋体" w:eastAsia="宋体" w:hAnsi="宋体" w:hint="eastAsia"/>
          <w:color w:val="000000" w:themeColor="text1"/>
        </w:rPr>
        <w:t>，只有6%的家长明确表示不愿意接受</w:t>
      </w:r>
      <w:r w:rsidR="00FD4D14" w:rsidRPr="005058A9">
        <w:rPr>
          <w:rFonts w:ascii="宋体" w:eastAsia="宋体" w:hAnsi="宋体" w:hint="eastAsia"/>
          <w:color w:val="000000" w:themeColor="text1"/>
        </w:rPr>
        <w:t>。</w:t>
      </w:r>
    </w:p>
    <w:p w14:paraId="2732FFA4" w14:textId="530178BF" w:rsidR="00CA0B6E" w:rsidRPr="005058A9" w:rsidRDefault="00CA0B6E" w:rsidP="00CA0B6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lastRenderedPageBreak/>
        <w:t>产品关注点</w:t>
      </w:r>
    </w:p>
    <w:p w14:paraId="39AC176B" w14:textId="2DE3BEC9" w:rsidR="004822A8" w:rsidRDefault="00E75173" w:rsidP="004822A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根据A公司对智能校</w:t>
      </w:r>
      <w:r w:rsidR="00642625" w:rsidRPr="005058A9">
        <w:rPr>
          <w:rFonts w:ascii="宋体" w:eastAsia="宋体" w:hAnsi="宋体" w:hint="eastAsia"/>
          <w:color w:val="000000" w:themeColor="text1"/>
        </w:rPr>
        <w:t>园卡市场初步分析评估，同时参考市场同类产品的相关功能，调查问卷列出了围绕智能校园卡产品的11个功能项，供调查对象进行关注度排序。</w:t>
      </w:r>
      <w:r w:rsidR="0062374C">
        <w:rPr>
          <w:rFonts w:ascii="宋体" w:eastAsia="宋体" w:hAnsi="宋体" w:hint="eastAsia"/>
          <w:color w:val="000000" w:themeColor="text1"/>
        </w:rPr>
        <w:t>如表5-9</w:t>
      </w:r>
      <w:r w:rsidR="00A328DA">
        <w:rPr>
          <w:rFonts w:ascii="宋体" w:eastAsia="宋体" w:hAnsi="宋体" w:hint="eastAsia"/>
          <w:color w:val="000000" w:themeColor="text1"/>
        </w:rPr>
        <w:t>表格中的数字表示每一个功能被家长排序到相应顺位的次数，</w:t>
      </w:r>
      <w:r w:rsidR="00642625" w:rsidRPr="005058A9">
        <w:rPr>
          <w:rFonts w:ascii="宋体" w:eastAsia="宋体" w:hAnsi="宋体" w:hint="eastAsia"/>
          <w:color w:val="000000" w:themeColor="text1"/>
        </w:rPr>
        <w:t>把每一项功能被排在某一项顺位超过5次的（相当于有5位家长把该项功能排序到了该顺位）进行绿色的色块标注，同时对每一项功能进行了顺位的平均排序。通过收集问卷的数据分析发现，家长们对定位跟踪的关注度最高，有较大多数家长把定位跟踪放在了第一位，</w:t>
      </w:r>
      <w:r w:rsidR="0089306B" w:rsidRPr="005058A9">
        <w:rPr>
          <w:rFonts w:ascii="宋体" w:eastAsia="宋体" w:hAnsi="宋体" w:hint="eastAsia"/>
          <w:color w:val="000000" w:themeColor="text1"/>
        </w:rPr>
        <w:t>平均排序顺位在第一位。</w:t>
      </w:r>
      <w:r w:rsidR="007D68FB" w:rsidRPr="005058A9">
        <w:rPr>
          <w:rFonts w:ascii="宋体" w:eastAsia="宋体" w:hAnsi="宋体" w:hint="eastAsia"/>
          <w:color w:val="000000" w:themeColor="text1"/>
        </w:rPr>
        <w:t>校园小额支付（绑定家长支付宝微信）功能的平均排序顺位在最后一位。</w:t>
      </w:r>
      <w:r w:rsidR="00550AA7" w:rsidRPr="005058A9">
        <w:rPr>
          <w:rFonts w:ascii="宋体" w:eastAsia="宋体" w:hAnsi="宋体" w:hint="eastAsia"/>
          <w:color w:val="000000" w:themeColor="text1"/>
        </w:rPr>
        <w:t>综合家长排序的平均值来看，</w:t>
      </w:r>
      <w:r w:rsidR="004822A8" w:rsidRPr="005058A9">
        <w:rPr>
          <w:rFonts w:ascii="宋体" w:eastAsia="宋体" w:hAnsi="宋体" w:hint="eastAsia"/>
          <w:color w:val="000000" w:themeColor="text1"/>
        </w:rPr>
        <w:t>功能关注优先级最高的功能依次是定位跟踪、一键通话、紧急求助、无感考勤（进出校门通知）。功能关注度较高的功能是超出范围预警、亲情号码编辑、陌生电话屏蔽。功能关注较低的是超长续航、健康监控（心跳、体温、运动量登）、公交刷卡、校园小额支付（绑定家长支付宝微信）</w:t>
      </w:r>
      <w:r w:rsidR="00E64EB5" w:rsidRPr="005058A9">
        <w:rPr>
          <w:rFonts w:ascii="宋体" w:eastAsia="宋体" w:hAnsi="宋体" w:hint="eastAsia"/>
          <w:color w:val="000000" w:themeColor="text1"/>
        </w:rPr>
        <w:t>。</w:t>
      </w:r>
    </w:p>
    <w:p w14:paraId="75AB9744" w14:textId="098DD860" w:rsidR="00834A49" w:rsidRPr="005058A9" w:rsidRDefault="00834A49"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表5-9</w:t>
      </w:r>
      <w:r w:rsidR="0004554E">
        <w:rPr>
          <w:rFonts w:ascii="宋体" w:eastAsia="宋体" w:hAnsi="宋体" w:hint="eastAsia"/>
          <w:color w:val="000000" w:themeColor="text1"/>
        </w:rPr>
        <w:t xml:space="preserve"> 智能学生卡功能关注点排序</w:t>
      </w:r>
    </w:p>
    <w:p w14:paraId="5A0B57AD" w14:textId="43EBD6CE" w:rsidR="00834A49" w:rsidRPr="005058A9" w:rsidRDefault="00642625" w:rsidP="00834A49">
      <w:pPr>
        <w:spacing w:line="360" w:lineRule="auto"/>
        <w:ind w:left="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20511FDE" wp14:editId="33C0B2AC">
            <wp:extent cx="5270500" cy="2131695"/>
            <wp:effectExtent l="0" t="0" r="1270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131695"/>
                    </a:xfrm>
                    <a:prstGeom prst="rect">
                      <a:avLst/>
                    </a:prstGeom>
                  </pic:spPr>
                </pic:pic>
              </a:graphicData>
            </a:graphic>
          </wp:inline>
        </w:drawing>
      </w:r>
    </w:p>
    <w:p w14:paraId="5D6F08AD" w14:textId="3244F020" w:rsidR="002E38A5" w:rsidRPr="005058A9" w:rsidRDefault="002E38A5"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另外根据调查问卷发现，大多数家长平时均在使用微信跟老师进行交流，其中有大多数家长不反对使用单独的APP应用与学校进行交流。</w:t>
      </w:r>
      <w:r w:rsidR="0019098F">
        <w:rPr>
          <w:rFonts w:ascii="宋体" w:eastAsia="宋体" w:hAnsi="宋体" w:hint="eastAsia"/>
          <w:color w:val="000000" w:themeColor="text1"/>
        </w:rPr>
        <w:t>如图5-3，</w:t>
      </w:r>
      <w:r w:rsidR="0064455C" w:rsidRPr="005058A9">
        <w:rPr>
          <w:rFonts w:ascii="宋体" w:eastAsia="宋体" w:hAnsi="宋体" w:hint="eastAsia"/>
          <w:color w:val="000000" w:themeColor="text1"/>
        </w:rPr>
        <w:t>关于这</w:t>
      </w:r>
      <w:r w:rsidR="0064455C" w:rsidRPr="005058A9">
        <w:rPr>
          <w:rFonts w:ascii="宋体" w:eastAsia="宋体" w:hAnsi="宋体" w:hint="eastAsia"/>
          <w:color w:val="000000" w:themeColor="text1"/>
        </w:rPr>
        <w:lastRenderedPageBreak/>
        <w:t>个APP软件的功能，</w:t>
      </w:r>
      <w:r w:rsidR="00BC5E0F" w:rsidRPr="005058A9">
        <w:rPr>
          <w:rFonts w:ascii="宋体" w:eastAsia="宋体" w:hAnsi="宋体" w:hint="eastAsia"/>
          <w:color w:val="000000" w:themeColor="text1"/>
        </w:rPr>
        <w:t>大多数家长们希望这个APP可以接收学校通知、接收老师通知、接收老师作业推送，这几项功能需求特别明显。其次接收孩子进出校门打卡通知以及对孩子进行实时定位的需求也较多。</w:t>
      </w:r>
      <w:r w:rsidR="00AA72F1" w:rsidRPr="005058A9">
        <w:rPr>
          <w:rFonts w:ascii="宋体" w:eastAsia="宋体" w:hAnsi="宋体" w:hint="eastAsia"/>
          <w:color w:val="000000" w:themeColor="text1"/>
        </w:rPr>
        <w:t>选择了智能卡余额查询和充值功能的家长也有较大比例，这与上一页将校园小额支付功能排名靠后的结果略有</w:t>
      </w:r>
      <w:r w:rsidR="005152BB" w:rsidRPr="005058A9">
        <w:rPr>
          <w:rFonts w:ascii="宋体" w:eastAsia="宋体" w:hAnsi="宋体" w:hint="eastAsia"/>
          <w:color w:val="000000" w:themeColor="text1"/>
        </w:rPr>
        <w:t>出入。这样的结果可能有两方面的原因，一是在上一个题目中有大多数家长对校园小额支付（绑定家长支付宝微信）这个描述不理解，因此排序靠后，另外还有一种情况就是支付这个功能的需求不是很紧急。</w:t>
      </w:r>
      <w:r w:rsidR="008A434A" w:rsidRPr="005058A9">
        <w:rPr>
          <w:rFonts w:ascii="宋体" w:eastAsia="宋体" w:hAnsi="宋体" w:hint="eastAsia"/>
          <w:color w:val="000000" w:themeColor="text1"/>
        </w:rPr>
        <w:t>和其他家长互动沟通功能占比就相对较低了。</w:t>
      </w:r>
    </w:p>
    <w:p w14:paraId="7268F83E" w14:textId="0A342C52" w:rsidR="0064455C" w:rsidRDefault="0064455C"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0E94F080" wp14:editId="793A00DA">
            <wp:extent cx="4925594" cy="2229818"/>
            <wp:effectExtent l="0" t="0" r="2540" b="5715"/>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E7825D4" w14:textId="556E5FF8" w:rsidR="0019098F" w:rsidRPr="005058A9" w:rsidRDefault="0019098F"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图5-3 智能卡APP软件功能调查</w:t>
      </w:r>
    </w:p>
    <w:p w14:paraId="2BC7A7A9" w14:textId="422AF1E4" w:rsidR="0003355F" w:rsidRPr="005058A9" w:rsidRDefault="00415324"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关于这个APP应用，还进一步调查了家长们关于获取信息咨询方面的需求。</w:t>
      </w:r>
      <w:r w:rsidR="00DA163B">
        <w:rPr>
          <w:rFonts w:ascii="宋体" w:eastAsia="宋体" w:hAnsi="宋体" w:hint="eastAsia"/>
          <w:color w:val="000000" w:themeColor="text1"/>
        </w:rPr>
        <w:t>如图5-4，</w:t>
      </w:r>
      <w:r w:rsidRPr="005058A9">
        <w:rPr>
          <w:rFonts w:ascii="宋体" w:eastAsia="宋体" w:hAnsi="宋体" w:hint="eastAsia"/>
          <w:color w:val="000000" w:themeColor="text1"/>
        </w:rPr>
        <w:t>其中学习资料的网络下载、初高中学校的升学录取信息、家庭教育和</w:t>
      </w:r>
      <w:r w:rsidR="004F500D" w:rsidRPr="005058A9">
        <w:rPr>
          <w:rFonts w:ascii="宋体" w:eastAsia="宋体" w:hAnsi="宋体" w:hint="eastAsia"/>
          <w:color w:val="000000" w:themeColor="text1"/>
        </w:rPr>
        <w:t>孩子管理知识方法以及教育局的政策信息是大多数家长非常关心的。</w:t>
      </w:r>
    </w:p>
    <w:p w14:paraId="38C33553" w14:textId="5BB3EDAA" w:rsidR="00415324" w:rsidRDefault="00415324" w:rsidP="00F13164">
      <w:pPr>
        <w:spacing w:line="360" w:lineRule="auto"/>
        <w:ind w:left="420"/>
        <w:rPr>
          <w:rFonts w:ascii="宋体" w:eastAsia="宋体" w:hAnsi="宋体"/>
          <w:color w:val="000000" w:themeColor="text1"/>
        </w:rPr>
      </w:pPr>
      <w:r w:rsidRPr="005058A9">
        <w:rPr>
          <w:noProof/>
          <w:color w:val="000000" w:themeColor="text1"/>
        </w:rPr>
        <w:lastRenderedPageBreak/>
        <w:drawing>
          <wp:inline distT="0" distB="0" distL="0" distR="0" wp14:anchorId="20B1707F" wp14:editId="6F542F8D">
            <wp:extent cx="4925594" cy="2422959"/>
            <wp:effectExtent l="0" t="0" r="2540" b="15875"/>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48E7E31" w14:textId="10F0151D" w:rsidR="00DA163B" w:rsidRPr="005058A9" w:rsidRDefault="00DA163B"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图5-4 智能卡APP软件关于信息资讯获取的调研</w:t>
      </w:r>
    </w:p>
    <w:p w14:paraId="3C2CB902" w14:textId="460F4259" w:rsidR="00416EC1" w:rsidRPr="005058A9" w:rsidRDefault="00B67FEC" w:rsidP="006545CD">
      <w:pPr>
        <w:spacing w:line="360" w:lineRule="auto"/>
        <w:ind w:firstLine="420"/>
        <w:rPr>
          <w:rFonts w:ascii="宋体" w:eastAsia="宋体" w:hAnsi="宋体"/>
          <w:color w:val="000000" w:themeColor="text1"/>
        </w:rPr>
      </w:pPr>
      <w:r>
        <w:rPr>
          <w:rFonts w:ascii="宋体" w:eastAsia="宋体" w:hAnsi="宋体" w:hint="eastAsia"/>
          <w:color w:val="000000" w:themeColor="text1"/>
        </w:rPr>
        <w:t>如图5-5</w:t>
      </w:r>
      <w:r w:rsidR="00416EC1" w:rsidRPr="005058A9">
        <w:rPr>
          <w:rFonts w:ascii="宋体" w:eastAsia="宋体" w:hAnsi="宋体" w:hint="eastAsia"/>
          <w:color w:val="000000" w:themeColor="text1"/>
        </w:rPr>
        <w:t>关于智能卡产品的其他功能方面，公交一卡通、校园一卡通有非常</w:t>
      </w:r>
      <w:r w:rsidR="009C0896">
        <w:rPr>
          <w:rFonts w:ascii="宋体" w:eastAsia="宋体" w:hAnsi="宋体" w:hint="eastAsia"/>
          <w:color w:val="000000" w:themeColor="text1"/>
        </w:rPr>
        <w:t>大</w:t>
      </w:r>
      <w:r w:rsidR="00416EC1" w:rsidRPr="005058A9">
        <w:rPr>
          <w:rFonts w:ascii="宋体" w:eastAsia="宋体" w:hAnsi="宋体" w:hint="eastAsia"/>
          <w:color w:val="000000" w:themeColor="text1"/>
        </w:rPr>
        <w:t>的需求，占了调研总人数的70%，而老师通知的语音播报功能、电子录音笔功能以及小区门禁卡功能也几乎超过半数的家长有需求。将此数据与上面智能卡功能需求关注度排序</w:t>
      </w:r>
      <w:r w:rsidR="00A328DA">
        <w:rPr>
          <w:rFonts w:ascii="宋体" w:eastAsia="宋体" w:hAnsi="宋体" w:hint="eastAsia"/>
          <w:color w:val="000000" w:themeColor="text1"/>
        </w:rPr>
        <w:t>的数据对比，</w:t>
      </w:r>
      <w:r w:rsidR="00416EC1" w:rsidRPr="005058A9">
        <w:rPr>
          <w:rFonts w:ascii="宋体" w:eastAsia="宋体" w:hAnsi="宋体" w:hint="eastAsia"/>
          <w:color w:val="000000" w:themeColor="text1"/>
        </w:rPr>
        <w:t>发现校园支付、公交刷卡支付其实还是有一定的需求量，只是在需求紧迫程度方面显得略低一些。</w:t>
      </w:r>
    </w:p>
    <w:p w14:paraId="692AD78A" w14:textId="680D8DD6" w:rsidR="00416EC1" w:rsidRDefault="00416EC1"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6B07287A" wp14:editId="08B0D2E2">
            <wp:extent cx="5039894" cy="2587179"/>
            <wp:effectExtent l="0" t="0" r="15240" b="3810"/>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0A0584C" w14:textId="1F637659" w:rsidR="00DF5F3C" w:rsidRPr="005058A9" w:rsidRDefault="00DF5F3C"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图5-5 关于智能卡其他功能需求的调研</w:t>
      </w:r>
    </w:p>
    <w:p w14:paraId="770A93B7" w14:textId="68DE52E9" w:rsidR="00487A48" w:rsidRPr="005058A9" w:rsidRDefault="006545CD" w:rsidP="00487A4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由于这张智能卡片，没有屏幕，因此对于在学生端对卡片本身操作要求比较简单，因此对于拨打电话的功能不能像智能手机一样可以存储无限制多的电话号码。因此对</w:t>
      </w:r>
      <w:r w:rsidR="00111EB9" w:rsidRPr="005058A9">
        <w:rPr>
          <w:rFonts w:ascii="宋体" w:eastAsia="宋体" w:hAnsi="宋体" w:hint="eastAsia"/>
          <w:color w:val="000000" w:themeColor="text1"/>
        </w:rPr>
        <w:t>该卡片可以拨打的电话号码数量做了调研，认为4个、6个以及2个及以上数量的电话号码占比需求较高，2个以上的选项家长人数最多，证明家长对该卡片的可通话的电话号码需求在4个左右比较合适。另外由于产品的体积大小限制，在具备相关功能的情况下，卡片的电池续航能力是A公司非常需要关注的，因此对家长们的可能通话时长和对卡片的电池续航时间做了调查。调查发现超过5成的家长和孩子的每天通话时间在5分钟以内，另外对于电池续航一周、2周以及一个月以上的需求分布较为平均，考虑到人对电池续航这类希望越长越好的指标的特殊性以外，其他超过半数以上的家长认为一周的电池续航能力是可以接收的。</w:t>
      </w:r>
    </w:p>
    <w:p w14:paraId="17C3F101" w14:textId="167D0473" w:rsidR="00CA0B6E"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3、</w:t>
      </w:r>
      <w:r w:rsidR="008F5895" w:rsidRPr="005058A9">
        <w:rPr>
          <w:rFonts w:ascii="宋体" w:eastAsia="宋体" w:hAnsi="宋体" w:hint="eastAsia"/>
          <w:color w:val="000000" w:themeColor="text1"/>
        </w:rPr>
        <w:t>付费模式</w:t>
      </w:r>
      <w:r w:rsidR="00D43CFD" w:rsidRPr="005058A9">
        <w:rPr>
          <w:rFonts w:ascii="宋体" w:eastAsia="宋体" w:hAnsi="宋体" w:hint="eastAsia"/>
          <w:color w:val="000000" w:themeColor="text1"/>
        </w:rPr>
        <w:t>价格敏感度</w:t>
      </w:r>
    </w:p>
    <w:p w14:paraId="3B0E6CAF" w14:textId="66A0B8B3" w:rsidR="00487A48"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3A3A" w:rsidRPr="005058A9">
        <w:rPr>
          <w:rFonts w:ascii="宋体" w:eastAsia="宋体" w:hAnsi="宋体" w:hint="eastAsia"/>
          <w:color w:val="000000" w:themeColor="text1"/>
        </w:rPr>
        <w:t>针对付费模式，有40%的家长认可卡片和通话费用包年付费的方式，另外有六成的家长选择了</w:t>
      </w:r>
      <w:r w:rsidR="007C3A3A" w:rsidRPr="005058A9">
        <w:rPr>
          <w:rFonts w:ascii="宋体" w:eastAsia="宋体" w:hAnsi="宋体"/>
          <w:color w:val="000000" w:themeColor="text1"/>
        </w:rPr>
        <w:t>购买学生卡后，使用的通讯话费每个月自己交</w:t>
      </w:r>
      <w:r w:rsidR="007C3A3A" w:rsidRPr="005058A9">
        <w:rPr>
          <w:rFonts w:ascii="宋体" w:eastAsia="宋体" w:hAnsi="宋体" w:hint="eastAsia"/>
          <w:color w:val="000000" w:themeColor="text1"/>
        </w:rPr>
        <w:t>。认为智能卡和通话费用应该分开，通话费用应该单独付费。</w:t>
      </w:r>
      <w:r w:rsidR="00E930B6" w:rsidRPr="005058A9">
        <w:rPr>
          <w:rFonts w:ascii="宋体" w:eastAsia="宋体" w:hAnsi="宋体" w:hint="eastAsia"/>
          <w:color w:val="000000" w:themeColor="text1"/>
        </w:rPr>
        <w:t>因此关于价格敏感度的调查，也分单独卡片价格和卡片+通讯费包年的费用调查，两项调查结果几乎相同，主要集中在300元以内和深入了解以后再说，尤其关注对于深入了解以后这个选项的选择占比也几乎占了四成比例，说明有相当部分的家长对于价格敏感度不是太高，而更在乎这个卡片是否</w:t>
      </w:r>
      <w:r w:rsidR="00E10711" w:rsidRPr="005058A9">
        <w:rPr>
          <w:rFonts w:ascii="宋体" w:eastAsia="宋体" w:hAnsi="宋体" w:hint="eastAsia"/>
          <w:color w:val="000000" w:themeColor="text1"/>
        </w:rPr>
        <w:t>有价值，是否值得购买</w:t>
      </w:r>
      <w:r w:rsidR="003B37D3" w:rsidRPr="005058A9">
        <w:rPr>
          <w:rFonts w:ascii="宋体" w:eastAsia="宋体" w:hAnsi="宋体" w:hint="eastAsia"/>
          <w:color w:val="000000" w:themeColor="text1"/>
        </w:rPr>
        <w:t>。</w:t>
      </w:r>
    </w:p>
    <w:p w14:paraId="0FAB0110" w14:textId="57EAA87F" w:rsidR="000A7E08" w:rsidRPr="005058A9" w:rsidRDefault="005C4E04"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A328DA">
        <w:rPr>
          <w:rFonts w:ascii="宋体" w:eastAsia="宋体" w:hAnsi="宋体" w:hint="eastAsia"/>
          <w:color w:val="000000" w:themeColor="text1"/>
        </w:rPr>
        <w:t>通过对调查问卷的数据分析，</w:t>
      </w:r>
      <w:r w:rsidRPr="005058A9">
        <w:rPr>
          <w:rFonts w:ascii="宋体" w:eastAsia="宋体" w:hAnsi="宋体" w:hint="eastAsia"/>
          <w:color w:val="000000" w:themeColor="text1"/>
        </w:rPr>
        <w:t>可</w:t>
      </w:r>
      <w:r w:rsidR="007C015C" w:rsidRPr="005058A9">
        <w:rPr>
          <w:rFonts w:ascii="宋体" w:eastAsia="宋体" w:hAnsi="宋体" w:hint="eastAsia"/>
          <w:color w:val="000000" w:themeColor="text1"/>
        </w:rPr>
        <w:t>清晰的发现作为一张智能学生卡片而言，定位跟踪、一键通话、紧急求助以及无感考勤是该产品的核心需求，上述需求体现出来</w:t>
      </w:r>
      <w:r w:rsidR="004B0360" w:rsidRPr="005058A9">
        <w:rPr>
          <w:rFonts w:ascii="宋体" w:eastAsia="宋体" w:hAnsi="宋体" w:hint="eastAsia"/>
          <w:color w:val="000000" w:themeColor="text1"/>
        </w:rPr>
        <w:t>家长对卡片最核心的诉求是孩子</w:t>
      </w:r>
      <w:r w:rsidR="007C015C" w:rsidRPr="005058A9">
        <w:rPr>
          <w:rFonts w:ascii="宋体" w:eastAsia="宋体" w:hAnsi="宋体" w:hint="eastAsia"/>
          <w:color w:val="000000" w:themeColor="text1"/>
        </w:rPr>
        <w:t>不在身边以后</w:t>
      </w:r>
      <w:r w:rsidR="004B0360" w:rsidRPr="005058A9">
        <w:rPr>
          <w:rFonts w:ascii="宋体" w:eastAsia="宋体" w:hAnsi="宋体" w:hint="eastAsia"/>
          <w:color w:val="000000" w:themeColor="text1"/>
        </w:rPr>
        <w:t>的</w:t>
      </w:r>
      <w:r w:rsidR="006537D5" w:rsidRPr="005058A9">
        <w:rPr>
          <w:rFonts w:ascii="宋体" w:eastAsia="宋体" w:hAnsi="宋体" w:hint="eastAsia"/>
          <w:color w:val="000000" w:themeColor="text1"/>
        </w:rPr>
        <w:t>孩子</w:t>
      </w:r>
      <w:r w:rsidR="007C015C" w:rsidRPr="005058A9">
        <w:rPr>
          <w:rFonts w:ascii="宋体" w:eastAsia="宋体" w:hAnsi="宋体" w:hint="eastAsia"/>
          <w:color w:val="000000" w:themeColor="text1"/>
        </w:rPr>
        <w:t>安全性方面的需求。</w:t>
      </w:r>
      <w:r w:rsidR="000A7E08" w:rsidRPr="005058A9">
        <w:rPr>
          <w:rFonts w:ascii="宋体" w:eastAsia="宋体" w:hAnsi="宋体" w:hint="eastAsia"/>
          <w:color w:val="000000" w:themeColor="text1"/>
        </w:rPr>
        <w:t>亲</w:t>
      </w:r>
      <w:r w:rsidR="000A7E08" w:rsidRPr="005058A9">
        <w:rPr>
          <w:rFonts w:ascii="宋体" w:eastAsia="宋体" w:hAnsi="宋体" w:hint="eastAsia"/>
          <w:color w:val="000000" w:themeColor="text1"/>
        </w:rPr>
        <w:lastRenderedPageBreak/>
        <w:t>情号码编辑以及号码屏蔽是支撑上述需求的辅助功能，也是必备的。另外校园一卡通和公交一卡通的需求，虽然在排序优先级上顺位较低，但是仍然有较大的需求，因此该卡片对小额支付的需求是一大亮点。作为支撑卡片使用的APP软件的需求</w:t>
      </w:r>
      <w:r w:rsidR="00E46800" w:rsidRPr="005058A9">
        <w:rPr>
          <w:rFonts w:ascii="宋体" w:eastAsia="宋体" w:hAnsi="宋体" w:hint="eastAsia"/>
          <w:color w:val="000000" w:themeColor="text1"/>
        </w:rPr>
        <w:t>主要分两类，一是学校通知接收类，即学校及老师的信息推送，另外一类则是关于教育资讯信息获取类的需求。</w:t>
      </w:r>
    </w:p>
    <w:p w14:paraId="69310BA0"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除了通过问卷调查对家长端的需求进行了解以外，也通过了访谈的方式对学校和老师端的需求进了了解。主要存在以下几方面的问题：</w:t>
      </w:r>
    </w:p>
    <w:p w14:paraId="1997EBB1" w14:textId="22BD884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001777F7">
        <w:rPr>
          <w:rFonts w:ascii="宋体" w:eastAsia="宋体" w:hAnsi="宋体" w:hint="eastAsia"/>
          <w:color w:val="000000" w:themeColor="text1"/>
        </w:rPr>
        <w:t>、</w:t>
      </w:r>
      <w:r w:rsidRPr="005058A9">
        <w:rPr>
          <w:rFonts w:ascii="宋体" w:eastAsia="宋体" w:hAnsi="宋体" w:hint="eastAsia"/>
          <w:color w:val="000000" w:themeColor="text1"/>
        </w:rPr>
        <w:t>传统的门禁管理费时拥堵；</w:t>
      </w:r>
    </w:p>
    <w:p w14:paraId="7439B4B9" w14:textId="6E53DFCC"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001777F7">
        <w:rPr>
          <w:rFonts w:ascii="宋体" w:eastAsia="宋体" w:hAnsi="宋体" w:hint="eastAsia"/>
          <w:color w:val="000000" w:themeColor="text1"/>
        </w:rPr>
        <w:t>、</w:t>
      </w:r>
      <w:r w:rsidRPr="005058A9">
        <w:rPr>
          <w:rFonts w:ascii="宋体" w:eastAsia="宋体" w:hAnsi="宋体" w:hint="eastAsia"/>
          <w:color w:val="000000" w:themeColor="text1"/>
        </w:rPr>
        <w:t>上学放学途中监控空白；</w:t>
      </w:r>
    </w:p>
    <w:p w14:paraId="64D70BB9" w14:textId="14ADE5C1"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001777F7">
        <w:rPr>
          <w:rFonts w:ascii="宋体" w:eastAsia="宋体" w:hAnsi="宋体" w:hint="eastAsia"/>
          <w:color w:val="000000" w:themeColor="text1"/>
        </w:rPr>
        <w:t>、</w:t>
      </w:r>
      <w:r w:rsidRPr="005058A9">
        <w:rPr>
          <w:rFonts w:ascii="宋体" w:eastAsia="宋体" w:hAnsi="宋体" w:hint="eastAsia"/>
          <w:color w:val="000000" w:themeColor="text1"/>
        </w:rPr>
        <w:t>学生安全责任难以认定；</w:t>
      </w:r>
    </w:p>
    <w:p w14:paraId="28E9B56A" w14:textId="4C4F2E3E"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w:t>
      </w:r>
      <w:r w:rsidR="001777F7">
        <w:rPr>
          <w:rFonts w:ascii="宋体" w:eastAsia="宋体" w:hAnsi="宋体" w:hint="eastAsia"/>
          <w:color w:val="000000" w:themeColor="text1"/>
        </w:rPr>
        <w:t>、</w:t>
      </w:r>
      <w:r w:rsidRPr="005058A9">
        <w:rPr>
          <w:rFonts w:ascii="宋体" w:eastAsia="宋体" w:hAnsi="宋体" w:hint="eastAsia"/>
          <w:color w:val="000000" w:themeColor="text1"/>
        </w:rPr>
        <w:t>儿童智能手表扰乱课堂秩序；</w:t>
      </w:r>
    </w:p>
    <w:p w14:paraId="28E16AFE" w14:textId="54A15538"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（5）</w:t>
      </w:r>
      <w:r w:rsidR="001777F7">
        <w:rPr>
          <w:rFonts w:ascii="宋体" w:eastAsia="宋体" w:hAnsi="宋体" w:hint="eastAsia"/>
          <w:color w:val="000000" w:themeColor="text1"/>
        </w:rPr>
        <w:t>、</w:t>
      </w:r>
      <w:r w:rsidRPr="005058A9">
        <w:rPr>
          <w:rFonts w:ascii="宋体" w:eastAsia="宋体" w:hAnsi="宋体" w:hint="eastAsia"/>
          <w:color w:val="000000" w:themeColor="text1"/>
        </w:rPr>
        <w:t>与家长通过微信沟通的方式让自己的私人空间显得很杂乱；</w:t>
      </w:r>
    </w:p>
    <w:p w14:paraId="6AD250B0" w14:textId="41A79238"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（6</w:t>
      </w:r>
      <w:r w:rsidR="001777F7">
        <w:rPr>
          <w:rFonts w:ascii="宋体" w:eastAsia="宋体" w:hAnsi="宋体" w:hint="eastAsia"/>
          <w:color w:val="000000" w:themeColor="text1"/>
        </w:rPr>
        <w:t>）、</w:t>
      </w:r>
      <w:r w:rsidRPr="005058A9">
        <w:rPr>
          <w:rFonts w:ascii="宋体" w:eastAsia="宋体" w:hAnsi="宋体" w:hint="eastAsia"/>
          <w:color w:val="000000" w:themeColor="text1"/>
        </w:rPr>
        <w:t>目前的学校通知基于短信平台发送，推送内容单一；</w:t>
      </w:r>
    </w:p>
    <w:p w14:paraId="216E558B" w14:textId="62DC8A03"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（7</w:t>
      </w:r>
      <w:r w:rsidR="001777F7">
        <w:rPr>
          <w:rFonts w:ascii="宋体" w:eastAsia="宋体" w:hAnsi="宋体" w:hint="eastAsia"/>
          <w:color w:val="000000" w:themeColor="text1"/>
        </w:rPr>
        <w:t>）、</w:t>
      </w:r>
      <w:r w:rsidRPr="005058A9">
        <w:rPr>
          <w:rFonts w:ascii="宋体" w:eastAsia="宋体" w:hAnsi="宋体" w:hint="eastAsia"/>
          <w:color w:val="000000" w:themeColor="text1"/>
        </w:rPr>
        <w:t>相当一部分资讯内容信息通过微信公众号发布，针对性不够；</w:t>
      </w:r>
    </w:p>
    <w:p w14:paraId="20D474AA" w14:textId="4A8B738B"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（8</w:t>
      </w:r>
      <w:r w:rsidR="001777F7">
        <w:rPr>
          <w:rFonts w:ascii="宋体" w:eastAsia="宋体" w:hAnsi="宋体" w:hint="eastAsia"/>
          <w:color w:val="000000" w:themeColor="text1"/>
        </w:rPr>
        <w:t>）、</w:t>
      </w:r>
      <w:r w:rsidRPr="005058A9">
        <w:rPr>
          <w:rFonts w:ascii="宋体" w:eastAsia="宋体" w:hAnsi="宋体" w:hint="eastAsia"/>
          <w:color w:val="000000" w:themeColor="text1"/>
        </w:rPr>
        <w:t>考勤系统、教务管理系统、短信平台系统、食堂饭卡系统多套系统管理繁杂。</w:t>
      </w:r>
    </w:p>
    <w:p w14:paraId="66EC7D8A" w14:textId="3C47067E" w:rsidR="006175C2" w:rsidRPr="005058A9" w:rsidRDefault="00751130" w:rsidP="00B62702">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在上面的问题反馈中，比较集中的问题反应在学生的考勤的方便性、智能电话手表问题、老师家长沟通渠道问题以及学生内部管理系统复杂度是问题关注的焦点。</w:t>
      </w:r>
    </w:p>
    <w:p w14:paraId="48C84C00" w14:textId="251E1D23" w:rsidR="009A6E8B" w:rsidRPr="00B84BE8" w:rsidRDefault="009C0B2C" w:rsidP="00CC005D">
      <w:pPr>
        <w:spacing w:line="360" w:lineRule="auto"/>
        <w:outlineLvl w:val="2"/>
        <w:rPr>
          <w:rFonts w:ascii="宋体" w:eastAsia="宋体" w:hAnsi="宋体"/>
          <w:b/>
          <w:color w:val="000000" w:themeColor="text1"/>
        </w:rPr>
      </w:pPr>
      <w:r>
        <w:rPr>
          <w:rFonts w:ascii="宋体" w:eastAsia="宋体" w:hAnsi="宋体" w:hint="eastAsia"/>
          <w:b/>
          <w:color w:val="000000" w:themeColor="text1"/>
        </w:rPr>
        <w:t>5.5</w:t>
      </w:r>
      <w:r w:rsidR="00B84BE8" w:rsidRPr="00B84BE8">
        <w:rPr>
          <w:rFonts w:ascii="宋体" w:eastAsia="宋体" w:hAnsi="宋体" w:hint="eastAsia"/>
          <w:b/>
          <w:color w:val="000000" w:themeColor="text1"/>
        </w:rPr>
        <w:t>.2</w:t>
      </w:r>
      <w:r w:rsidR="0098641A" w:rsidRPr="00B84BE8">
        <w:rPr>
          <w:rFonts w:ascii="宋体" w:eastAsia="宋体" w:hAnsi="宋体" w:hint="eastAsia"/>
          <w:b/>
          <w:color w:val="000000" w:themeColor="text1"/>
        </w:rPr>
        <w:t>智能学生</w:t>
      </w:r>
      <w:r w:rsidR="007604BA" w:rsidRPr="00B84BE8">
        <w:rPr>
          <w:rFonts w:ascii="宋体" w:eastAsia="宋体" w:hAnsi="宋体" w:hint="eastAsia"/>
          <w:b/>
          <w:color w:val="000000" w:themeColor="text1"/>
        </w:rPr>
        <w:t>卡</w:t>
      </w:r>
      <w:r w:rsidR="00CB1DA7" w:rsidRPr="00B84BE8">
        <w:rPr>
          <w:rFonts w:ascii="宋体" w:eastAsia="宋体" w:hAnsi="宋体" w:hint="eastAsia"/>
          <w:b/>
          <w:color w:val="000000" w:themeColor="text1"/>
        </w:rPr>
        <w:t>竞争对比分析</w:t>
      </w:r>
    </w:p>
    <w:p w14:paraId="05C1D199" w14:textId="2C13D556" w:rsidR="00C051CB" w:rsidRDefault="00B62702" w:rsidP="00C051C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A公司自身</w:t>
      </w:r>
      <w:r w:rsidR="00A328DA">
        <w:rPr>
          <w:rFonts w:ascii="宋体" w:eastAsia="宋体" w:hAnsi="宋体" w:hint="eastAsia"/>
          <w:color w:val="000000" w:themeColor="text1"/>
        </w:rPr>
        <w:t>产品的定位还需要分析行业竞品的特点，以制定差异化的竞争策略。本论文</w:t>
      </w:r>
      <w:r w:rsidRPr="005058A9">
        <w:rPr>
          <w:rFonts w:ascii="宋体" w:eastAsia="宋体" w:hAnsi="宋体" w:hint="eastAsia"/>
          <w:color w:val="000000" w:themeColor="text1"/>
        </w:rPr>
        <w:t>对目前行业内使用较多的家校通及其类似产品、智能电话手表以及和A公司产品定位相识的智能学生卡产品进行了分析，详细对比分析见表</w:t>
      </w:r>
      <w:r w:rsidR="00455015">
        <w:rPr>
          <w:rFonts w:ascii="宋体" w:eastAsia="宋体" w:hAnsi="宋体" w:hint="eastAsia"/>
          <w:color w:val="000000" w:themeColor="text1"/>
        </w:rPr>
        <w:t>5-10</w:t>
      </w:r>
      <w:r w:rsidRPr="005058A9">
        <w:rPr>
          <w:rFonts w:ascii="宋体" w:eastAsia="宋体" w:hAnsi="宋体" w:hint="eastAsia"/>
          <w:color w:val="000000" w:themeColor="text1"/>
        </w:rPr>
        <w:t>：</w:t>
      </w:r>
    </w:p>
    <w:p w14:paraId="40C32612" w14:textId="08C994BA" w:rsidR="003F5356" w:rsidRPr="003F5356" w:rsidRDefault="003F5356"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表5-10 智能校园卡及其竞品对比</w:t>
      </w:r>
    </w:p>
    <w:p w14:paraId="638E4CB0" w14:textId="4891B230" w:rsidR="00B62702" w:rsidRPr="005058A9" w:rsidRDefault="00B62702" w:rsidP="00C051CB">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86DA46C" wp14:editId="56B75014">
            <wp:extent cx="4957158" cy="3324282"/>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5030" cy="3329561"/>
                    </a:xfrm>
                    <a:prstGeom prst="rect">
                      <a:avLst/>
                    </a:prstGeom>
                  </pic:spPr>
                </pic:pic>
              </a:graphicData>
            </a:graphic>
          </wp:inline>
        </w:drawing>
      </w:r>
    </w:p>
    <w:p w14:paraId="276E1DCA" w14:textId="6CEC8419" w:rsidR="00B62702" w:rsidRPr="005058A9" w:rsidRDefault="00A328DA" w:rsidP="007B1B4D">
      <w:pPr>
        <w:spacing w:line="360" w:lineRule="auto"/>
        <w:ind w:firstLine="420"/>
        <w:rPr>
          <w:rFonts w:ascii="宋体" w:eastAsia="宋体" w:hAnsi="宋体"/>
          <w:color w:val="000000" w:themeColor="text1"/>
        </w:rPr>
      </w:pPr>
      <w:r>
        <w:rPr>
          <w:rFonts w:ascii="宋体" w:eastAsia="宋体" w:hAnsi="宋体" w:hint="eastAsia"/>
          <w:color w:val="000000" w:themeColor="text1"/>
        </w:rPr>
        <w:t>通过对比分析</w:t>
      </w:r>
      <w:r w:rsidR="00D92C36" w:rsidRPr="005058A9">
        <w:rPr>
          <w:rFonts w:ascii="宋体" w:eastAsia="宋体" w:hAnsi="宋体" w:hint="eastAsia"/>
          <w:color w:val="000000" w:themeColor="text1"/>
        </w:rPr>
        <w:t>可以发现，目前行业内的产品主要有四类：</w:t>
      </w:r>
    </w:p>
    <w:p w14:paraId="69466BBD" w14:textId="44F78671" w:rsidR="00D92C36" w:rsidRPr="005058A9" w:rsidRDefault="00D92C36"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一类，类似家校通的传统射频卡产品，该类产品对比上面调研的三个关联角色关注的产品核心功能定位跟踪功能都是缺失的，该类产品是属于典型的上个技术生命周期的产物，目前占据了中小学教育市场的大部分市场，是属于A公司产品需要去替换的产品，几乎没有对比性。</w:t>
      </w:r>
    </w:p>
    <w:p w14:paraId="5E141F09" w14:textId="557CC0C9" w:rsidR="00D92C36" w:rsidRPr="005058A9" w:rsidRDefault="00D92C36"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第二类，属于在传统家校通及类似产品之上的一个过渡性升级产品</w:t>
      </w:r>
      <w:r w:rsidR="00C530D1" w:rsidRPr="005058A9">
        <w:rPr>
          <w:rFonts w:ascii="宋体" w:eastAsia="宋体" w:hAnsi="宋体" w:hint="eastAsia"/>
          <w:color w:val="000000" w:themeColor="text1"/>
        </w:rPr>
        <w:t>-</w:t>
      </w:r>
      <w:r w:rsidRPr="005058A9">
        <w:rPr>
          <w:rFonts w:ascii="宋体" w:eastAsia="宋体" w:hAnsi="宋体" w:hint="eastAsia"/>
          <w:color w:val="000000" w:themeColor="text1"/>
        </w:rPr>
        <w:t>GSM</w:t>
      </w:r>
      <w:r w:rsidR="00C530D1" w:rsidRPr="005058A9">
        <w:rPr>
          <w:rFonts w:ascii="宋体" w:eastAsia="宋体" w:hAnsi="宋体" w:hint="eastAsia"/>
          <w:color w:val="000000" w:themeColor="text1"/>
        </w:rPr>
        <w:t>手环。该产品在传统射频卡的基础上，升级了2G通讯和定位功能。但是该类产品不具备通话功能、无感考勤等功能，最大的问题是续航能力，只有2天左右的时间，对于学生来讲充电是个大问题。</w:t>
      </w:r>
    </w:p>
    <w:p w14:paraId="68B3D199" w14:textId="3422D5D8" w:rsidR="00C530D1" w:rsidRPr="005058A9" w:rsidRDefault="00C530D1"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第三类，智能电话手表，该类产品与其他对比产品最大的区别就是属于儿童消费品，不属于学校渠道官方发布的产品，与学校的所有系统没有连接。且根据对老师端的调查，随着该类产品的智能化水平越来越高，功能越来越丰富，该类产品对教学的影响也非常大。</w:t>
      </w:r>
    </w:p>
    <w:p w14:paraId="66D3B4AF" w14:textId="11AD5CD4" w:rsidR="00DF66D9" w:rsidRPr="005058A9" w:rsidRDefault="00DF66D9" w:rsidP="00854036">
      <w:pPr>
        <w:spacing w:line="360" w:lineRule="auto"/>
        <w:ind w:firstLine="420"/>
        <w:rPr>
          <w:rFonts w:ascii="Apple Color Emoji" w:eastAsia="宋体" w:hAnsi="Apple Color Emoji" w:cs="Apple Color Emoji"/>
          <w:color w:val="000000" w:themeColor="text1"/>
        </w:rPr>
      </w:pPr>
      <w:r w:rsidRPr="005058A9">
        <w:rPr>
          <w:rFonts w:ascii="宋体" w:eastAsia="宋体" w:hAnsi="宋体" w:hint="eastAsia"/>
          <w:color w:val="000000" w:themeColor="text1"/>
        </w:rPr>
        <w:t>第四类，深安科技和康凯斯发布的智能学生定位卡，从总体功能来看，和A公司的智能学生卡产品属于同一类产品。</w:t>
      </w:r>
      <w:r w:rsidR="000509E3" w:rsidRPr="005058A9">
        <w:rPr>
          <w:rFonts w:ascii="宋体" w:eastAsia="宋体" w:hAnsi="宋体" w:hint="eastAsia"/>
          <w:color w:val="000000" w:themeColor="text1"/>
        </w:rPr>
        <w:t>通话、定位的核心功能都具备，另外涉及到教学信息的推送也有部分功能满足</w:t>
      </w:r>
      <w:r w:rsidR="009C3D10" w:rsidRPr="005058A9">
        <w:rPr>
          <w:rFonts w:ascii="宋体" w:eastAsia="宋体" w:hAnsi="宋体" w:hint="eastAsia"/>
          <w:color w:val="000000" w:themeColor="text1"/>
        </w:rPr>
        <w:t>。只是在消费支付方面这两款竞品还不支持，另外就是关于电池续航4天左右的时间相对学生用户来说还是不太方便。在</w:t>
      </w:r>
      <w:r w:rsidR="00602EF9" w:rsidRPr="005058A9">
        <w:rPr>
          <w:rFonts w:ascii="宋体" w:eastAsia="宋体" w:hAnsi="宋体" w:hint="eastAsia"/>
          <w:color w:val="000000" w:themeColor="text1"/>
        </w:rPr>
        <w:t>定位</w:t>
      </w:r>
      <w:r w:rsidR="009C3D10" w:rsidRPr="005058A9">
        <w:rPr>
          <w:rFonts w:ascii="宋体" w:eastAsia="宋体" w:hAnsi="宋体" w:hint="eastAsia"/>
          <w:color w:val="000000" w:themeColor="text1"/>
        </w:rPr>
        <w:t>技术上两个公司的产品均</w:t>
      </w:r>
      <w:r w:rsidR="00EB23AC" w:rsidRPr="005058A9">
        <w:rPr>
          <w:rFonts w:ascii="宋体" w:eastAsia="宋体" w:hAnsi="宋体" w:hint="eastAsia"/>
          <w:color w:val="000000" w:themeColor="text1"/>
        </w:rPr>
        <w:t>采用</w:t>
      </w:r>
      <w:r w:rsidR="00602EF9" w:rsidRPr="005058A9">
        <w:rPr>
          <w:rFonts w:ascii="宋体" w:eastAsia="宋体" w:hAnsi="宋体" w:hint="eastAsia"/>
          <w:color w:val="000000" w:themeColor="text1"/>
        </w:rPr>
        <w:t>Wi-Fi+GPS定位的方式，</w:t>
      </w:r>
      <w:r w:rsidR="009D23B9" w:rsidRPr="005058A9">
        <w:rPr>
          <w:rFonts w:ascii="宋体" w:eastAsia="宋体" w:hAnsi="宋体" w:hint="eastAsia"/>
          <w:color w:val="000000" w:themeColor="text1"/>
        </w:rPr>
        <w:t>通讯方式采用4G通讯。</w:t>
      </w:r>
    </w:p>
    <w:p w14:paraId="430E0A1D" w14:textId="227DDFD4" w:rsidR="009A6E8B" w:rsidRPr="00B84BE8" w:rsidRDefault="009C0B2C" w:rsidP="001636AD">
      <w:pPr>
        <w:spacing w:line="360" w:lineRule="auto"/>
        <w:outlineLvl w:val="2"/>
        <w:rPr>
          <w:rFonts w:ascii="宋体" w:eastAsia="宋体" w:hAnsi="宋体"/>
          <w:b/>
          <w:color w:val="000000" w:themeColor="text1"/>
        </w:rPr>
      </w:pPr>
      <w:r>
        <w:rPr>
          <w:rFonts w:ascii="宋体" w:eastAsia="宋体" w:hAnsi="宋体" w:hint="eastAsia"/>
          <w:b/>
          <w:color w:val="000000" w:themeColor="text1"/>
        </w:rPr>
        <w:t>5.5</w:t>
      </w:r>
      <w:r w:rsidR="009A6E8B" w:rsidRPr="00B84BE8">
        <w:rPr>
          <w:rFonts w:ascii="宋体" w:eastAsia="宋体" w:hAnsi="宋体" w:hint="eastAsia"/>
          <w:b/>
          <w:color w:val="000000" w:themeColor="text1"/>
        </w:rPr>
        <w:t>.3</w:t>
      </w:r>
      <w:r w:rsidR="00CB1DA7" w:rsidRPr="00B84BE8">
        <w:rPr>
          <w:rFonts w:ascii="宋体" w:eastAsia="宋体" w:hAnsi="宋体" w:hint="eastAsia"/>
          <w:b/>
          <w:color w:val="000000" w:themeColor="text1"/>
        </w:rPr>
        <w:t xml:space="preserve"> 企业自身优势分析</w:t>
      </w:r>
    </w:p>
    <w:p w14:paraId="371A739F" w14:textId="79453442" w:rsidR="009971C4" w:rsidRPr="005058A9" w:rsidRDefault="00B679DA" w:rsidP="001842D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根据第三章对A公司的介绍，</w:t>
      </w:r>
      <w:r w:rsidR="009971C4" w:rsidRPr="005058A9">
        <w:rPr>
          <w:rFonts w:ascii="宋体" w:eastAsia="宋体" w:hAnsi="宋体" w:hint="eastAsia"/>
          <w:color w:val="000000" w:themeColor="text1"/>
        </w:rPr>
        <w:t>A公司在该领域有技术和渠道的优势。</w:t>
      </w:r>
    </w:p>
    <w:p w14:paraId="041EC7E0" w14:textId="2C55DE4A" w:rsidR="006369FC" w:rsidRPr="005058A9" w:rsidRDefault="009971C4"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一、技术方面，</w:t>
      </w:r>
      <w:r w:rsidR="00B679DA" w:rsidRPr="005058A9">
        <w:rPr>
          <w:rFonts w:ascii="宋体" w:eastAsia="宋体" w:hAnsi="宋体" w:hint="eastAsia"/>
          <w:color w:val="000000" w:themeColor="text1"/>
        </w:rPr>
        <w:t>A公司是全球最大的物联网模块提供商，有成熟的物联网技术的积累，尤其是新一代物联网技术NB-IOT方面有足够的技术积累和一定的商业应用。</w:t>
      </w:r>
      <w:r w:rsidR="006369FC" w:rsidRPr="005058A9">
        <w:rPr>
          <w:rFonts w:ascii="宋体" w:eastAsia="宋体" w:hAnsi="宋体"/>
          <w:color w:val="000000" w:themeColor="text1"/>
        </w:rPr>
        <w:t>NB-IOT</w:t>
      </w:r>
      <w:r w:rsidR="006369FC" w:rsidRPr="005058A9">
        <w:rPr>
          <w:rFonts w:ascii="宋体" w:eastAsia="宋体" w:hAnsi="宋体" w:hint="eastAsia"/>
          <w:color w:val="000000" w:themeColor="text1"/>
        </w:rPr>
        <w:t>相比现有的</w:t>
      </w:r>
      <w:r w:rsidR="006369FC" w:rsidRPr="005058A9">
        <w:rPr>
          <w:rFonts w:ascii="宋体" w:eastAsia="宋体" w:hAnsi="宋体"/>
          <w:color w:val="000000" w:themeColor="text1"/>
        </w:rPr>
        <w:t>移动通信（2/3/4G）的</w:t>
      </w:r>
      <w:r w:rsidR="006369FC" w:rsidRPr="005058A9">
        <w:rPr>
          <w:rFonts w:ascii="宋体" w:eastAsia="宋体" w:hAnsi="宋体" w:hint="eastAsia"/>
          <w:color w:val="000000" w:themeColor="text1"/>
        </w:rPr>
        <w:t>有以下特点：</w:t>
      </w:r>
    </w:p>
    <w:p w14:paraId="2BE69399"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1、覆盖广，相比传统GSM，一个基站可以提供10倍的面积覆盖</w:t>
      </w:r>
    </w:p>
    <w:p w14:paraId="25761F93" w14:textId="753D9598"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一个NB-IOT基站可以覆盖10km的范围，小县城一个基站就可以覆盖了。同时NB-IoT比LTE和GPRS基站提升了20dB的增益，能覆盖到地下车库、地下室、地下管道等信号难以到达的地方，在地下是不可能有信号打电话的，但NB-IOT仍然可以通信！</w:t>
      </w:r>
    </w:p>
    <w:p w14:paraId="3FA604FF"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2、海量连接，200KHz的频率可以提供10万个联接</w:t>
      </w:r>
    </w:p>
    <w:p w14:paraId="5F1A861F" w14:textId="56A0EAD1"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提供的连接越多，那基站就建的少，基站建的少，那就省钱！</w:t>
      </w:r>
      <w:r w:rsidRPr="005058A9">
        <w:rPr>
          <w:rFonts w:ascii="宋体" w:eastAsia="宋体" w:hAnsi="宋体" w:hint="eastAsia"/>
          <w:color w:val="000000" w:themeColor="text1"/>
        </w:rPr>
        <w:t>比如</w:t>
      </w:r>
      <w:r w:rsidRPr="005058A9">
        <w:rPr>
          <w:rFonts w:ascii="宋体" w:eastAsia="宋体" w:hAnsi="宋体"/>
          <w:color w:val="000000" w:themeColor="text1"/>
        </w:rPr>
        <w:t>一老师同时教200个学生，另外一个老师就能带20个学生，这样在同样带1000个学生的前提下，带200个学生的老师只雇佣5个就可以，后面那样的老师就要雇佣50个。</w:t>
      </w:r>
    </w:p>
    <w:p w14:paraId="17984B26"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3、低功耗，使用AA电池（5号电池）便可以工作十年，无需充电</w:t>
      </w:r>
    </w:p>
    <w:p w14:paraId="1D282EF2" w14:textId="706A1452" w:rsidR="001636AD"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NB-IoT引入了eDRX省电技术和PSM省电模式，进一步降低了功耗，延长了电池使用时间。在PSM模式下，终端仍旧注册在网，但信令不可达，从而使终端更长时间驻留在深睡眠以达到省电的目的。eDRX省电技术进一步延长终端在空闲模式下的睡眠周期，减少接收单元不必要的启动，相对于PSM，大幅度提升了下行可达性。</w:t>
      </w:r>
    </w:p>
    <w:p w14:paraId="37616007" w14:textId="03953D68" w:rsidR="00822478" w:rsidRPr="005058A9" w:rsidRDefault="00094DEC"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在定位技术方面，北斗定位目前已相对成熟，在军队和政府层面已开始广泛应用，从安全自主可控的角度来讲，未来在教育学校领域使用北斗定位导航一定是必然趋势。A公司作为大型国有军工集团背景，在北斗定位方面已经积累了相当的经验。</w:t>
      </w:r>
    </w:p>
    <w:p w14:paraId="5AEF6059" w14:textId="1710436C" w:rsidR="00B1060A" w:rsidRPr="005058A9" w:rsidRDefault="00B1060A"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智能学生卡而言，电池技术也非常重要，因为智能学生定位卡的特殊结构，市面上没有县城的高性能电池方案可以直接应用，A公司背靠的集团母公司在锂电池技术开发，尤其是特种领域锂电池开发有一定的经验，目前已经具备可以结合智能定位学生卡的结构设计的可以支持20天续航的电池系统。</w:t>
      </w:r>
    </w:p>
    <w:p w14:paraId="1CDAA076" w14:textId="3E298D82" w:rsidR="00566122" w:rsidRPr="00B84BE8" w:rsidRDefault="009C0B2C" w:rsidP="0056612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566122" w:rsidRPr="00B84BE8">
        <w:rPr>
          <w:rFonts w:ascii="宋体" w:eastAsia="宋体" w:hAnsi="宋体" w:hint="eastAsia"/>
          <w:b/>
          <w:color w:val="000000" w:themeColor="text1"/>
        </w:rPr>
        <w:t>.</w:t>
      </w:r>
      <w:r>
        <w:rPr>
          <w:rFonts w:ascii="宋体" w:eastAsia="宋体" w:hAnsi="宋体" w:hint="eastAsia"/>
          <w:b/>
          <w:color w:val="000000" w:themeColor="text1"/>
        </w:rPr>
        <w:t>5</w:t>
      </w:r>
      <w:r w:rsidR="00566122" w:rsidRPr="00B84BE8">
        <w:rPr>
          <w:rFonts w:ascii="宋体" w:eastAsia="宋体" w:hAnsi="宋体" w:hint="eastAsia"/>
          <w:b/>
          <w:color w:val="000000" w:themeColor="text1"/>
        </w:rPr>
        <w:t>.</w:t>
      </w:r>
      <w:r w:rsidR="00B20A7F">
        <w:rPr>
          <w:rFonts w:ascii="宋体" w:eastAsia="宋体" w:hAnsi="宋体" w:hint="eastAsia"/>
          <w:b/>
          <w:color w:val="000000" w:themeColor="text1"/>
        </w:rPr>
        <w:t>4</w:t>
      </w:r>
      <w:r w:rsidR="00566122" w:rsidRPr="00B84BE8">
        <w:rPr>
          <w:rFonts w:ascii="宋体" w:eastAsia="宋体" w:hAnsi="宋体" w:hint="eastAsia"/>
          <w:b/>
          <w:color w:val="000000" w:themeColor="text1"/>
        </w:rPr>
        <w:t>产品价值主张和定位</w:t>
      </w:r>
    </w:p>
    <w:p w14:paraId="7595F59B" w14:textId="77777777" w:rsidR="006466FB" w:rsidRPr="005058A9" w:rsidRDefault="005A7E4E"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A公司的</w:t>
      </w:r>
      <w:r w:rsidR="007416BE" w:rsidRPr="005058A9">
        <w:rPr>
          <w:rFonts w:ascii="宋体" w:eastAsia="宋体" w:hAnsi="宋体" w:hint="eastAsia"/>
          <w:color w:val="000000" w:themeColor="text1"/>
        </w:rPr>
        <w:t>产品定位的核心</w:t>
      </w:r>
      <w:r w:rsidRPr="005058A9">
        <w:rPr>
          <w:rFonts w:ascii="宋体" w:eastAsia="宋体" w:hAnsi="宋体" w:hint="eastAsia"/>
          <w:color w:val="000000" w:themeColor="text1"/>
        </w:rPr>
        <w:t>首先要符合客户价值，同时相比竞争对手要有差异化竞争优势和技术先进性。</w:t>
      </w:r>
    </w:p>
    <w:p w14:paraId="4F231E9E" w14:textId="67C09D02" w:rsidR="00E80058" w:rsidRPr="005058A9" w:rsidRDefault="006466FB"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lastRenderedPageBreak/>
        <w:t>首先</w:t>
      </w:r>
      <w:r w:rsidR="005A7E4E" w:rsidRPr="005058A9">
        <w:rPr>
          <w:rFonts w:ascii="宋体" w:eastAsia="宋体" w:hAnsi="宋体" w:hint="eastAsia"/>
          <w:color w:val="000000" w:themeColor="text1"/>
        </w:rPr>
        <w:t>从客户价值角度，核心功能做到人有我精，周边功能做到人无我有，</w:t>
      </w:r>
      <w:r w:rsidR="007B598F" w:rsidRPr="005058A9">
        <w:rPr>
          <w:rFonts w:ascii="宋体" w:eastAsia="宋体" w:hAnsi="宋体" w:hint="eastAsia"/>
          <w:color w:val="000000" w:themeColor="text1"/>
        </w:rPr>
        <w:t>同时体现</w:t>
      </w:r>
      <w:r w:rsidR="00384987" w:rsidRPr="005058A9">
        <w:rPr>
          <w:rFonts w:ascii="宋体" w:eastAsia="宋体" w:hAnsi="宋体" w:hint="eastAsia"/>
          <w:color w:val="000000" w:themeColor="text1"/>
        </w:rPr>
        <w:t>先进性</w:t>
      </w:r>
      <w:r w:rsidR="007B598F" w:rsidRPr="005058A9">
        <w:rPr>
          <w:rFonts w:ascii="宋体" w:eastAsia="宋体" w:hAnsi="宋体" w:hint="eastAsia"/>
          <w:color w:val="000000" w:themeColor="text1"/>
        </w:rPr>
        <w:t>和便捷性</w:t>
      </w:r>
      <w:r w:rsidR="00E80058" w:rsidRPr="005058A9">
        <w:rPr>
          <w:rFonts w:ascii="宋体" w:eastAsia="宋体" w:hAnsi="宋体" w:hint="eastAsia"/>
          <w:color w:val="000000" w:themeColor="text1"/>
        </w:rPr>
        <w:t>。</w:t>
      </w:r>
    </w:p>
    <w:p w14:paraId="076F3B58" w14:textId="77777777" w:rsidR="00463522" w:rsidRPr="005058A9" w:rsidRDefault="00E80058"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人有我精</w:t>
      </w:r>
      <w:r w:rsidR="00463522" w:rsidRPr="005058A9">
        <w:rPr>
          <w:rFonts w:ascii="宋体" w:eastAsia="宋体" w:hAnsi="宋体" w:hint="eastAsia"/>
          <w:color w:val="000000" w:themeColor="text1"/>
        </w:rPr>
        <w:t>—</w:t>
      </w:r>
      <w:r w:rsidRPr="005058A9">
        <w:rPr>
          <w:rFonts w:ascii="宋体" w:eastAsia="宋体" w:hAnsi="宋体" w:hint="eastAsia"/>
          <w:color w:val="000000" w:themeColor="text1"/>
        </w:rPr>
        <w:t>定位跟踪、一键通话、无感考勤</w:t>
      </w:r>
      <w:r w:rsidR="00DA5EE9" w:rsidRPr="005058A9">
        <w:rPr>
          <w:rFonts w:ascii="宋体" w:eastAsia="宋体" w:hAnsi="宋体" w:hint="eastAsia"/>
          <w:color w:val="000000" w:themeColor="text1"/>
        </w:rPr>
        <w:t>、SOS救援求助</w:t>
      </w:r>
      <w:r w:rsidRPr="005058A9">
        <w:rPr>
          <w:rFonts w:ascii="宋体" w:eastAsia="宋体" w:hAnsi="宋体" w:hint="eastAsia"/>
          <w:color w:val="000000" w:themeColor="text1"/>
        </w:rPr>
        <w:t>是本产品的价值核心，</w:t>
      </w:r>
      <w:r w:rsidR="00D159BD" w:rsidRPr="005058A9">
        <w:rPr>
          <w:rFonts w:ascii="宋体" w:eastAsia="宋体" w:hAnsi="宋体" w:hint="eastAsia"/>
          <w:color w:val="000000" w:themeColor="text1"/>
        </w:rPr>
        <w:t>在竞品都有的功能上，做到</w:t>
      </w:r>
      <w:r w:rsidR="008A2D4E" w:rsidRPr="005058A9">
        <w:rPr>
          <w:rFonts w:ascii="宋体" w:eastAsia="宋体" w:hAnsi="宋体" w:hint="eastAsia"/>
          <w:color w:val="000000" w:themeColor="text1"/>
        </w:rPr>
        <w:t>高可靠高性能。定位跟踪支持wifi、基站、GPS、北斗、室内定位、加速传感、AI</w:t>
      </w:r>
      <w:r w:rsidR="00463522" w:rsidRPr="005058A9">
        <w:rPr>
          <w:rFonts w:ascii="宋体" w:eastAsia="宋体" w:hAnsi="宋体" w:hint="eastAsia"/>
          <w:color w:val="000000" w:themeColor="text1"/>
        </w:rPr>
        <w:t>定位等模态</w:t>
      </w:r>
    </w:p>
    <w:p w14:paraId="5069FA30" w14:textId="51444B07" w:rsidR="00E80058" w:rsidRPr="005058A9" w:rsidRDefault="008A2D4E" w:rsidP="0046352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w:t>
      </w:r>
      <w:r w:rsidR="00463522" w:rsidRPr="005058A9">
        <w:rPr>
          <w:rFonts w:ascii="宋体" w:eastAsia="宋体" w:hAnsi="宋体" w:hint="eastAsia"/>
          <w:color w:val="000000" w:themeColor="text1"/>
        </w:rPr>
        <w:t>核心</w:t>
      </w:r>
      <w:r w:rsidRPr="005058A9">
        <w:rPr>
          <w:rFonts w:ascii="宋体" w:eastAsia="宋体" w:hAnsi="宋体" w:hint="eastAsia"/>
          <w:color w:val="000000" w:themeColor="text1"/>
        </w:rPr>
        <w:t>卖点：七重AI定位</w:t>
      </w:r>
      <w:r w:rsidR="0011702B" w:rsidRPr="005058A9">
        <w:rPr>
          <w:rFonts w:ascii="宋体" w:eastAsia="宋体" w:hAnsi="宋体" w:hint="eastAsia"/>
          <w:color w:val="000000" w:themeColor="text1"/>
        </w:rPr>
        <w:t>、一键求助、</w:t>
      </w:r>
      <w:r w:rsidRPr="005058A9">
        <w:rPr>
          <w:rFonts w:ascii="宋体" w:eastAsia="宋体" w:hAnsi="宋体" w:hint="eastAsia"/>
          <w:color w:val="000000" w:themeColor="text1"/>
        </w:rPr>
        <w:t>全天安全守护。</w:t>
      </w:r>
    </w:p>
    <w:p w14:paraId="04095F99" w14:textId="77777777" w:rsidR="00463522" w:rsidRPr="005058A9" w:rsidRDefault="00463522"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人无我有—</w:t>
      </w:r>
      <w:r w:rsidR="00EA0D9C" w:rsidRPr="005058A9">
        <w:rPr>
          <w:rFonts w:ascii="宋体" w:eastAsia="宋体" w:hAnsi="宋体" w:hint="eastAsia"/>
          <w:color w:val="000000" w:themeColor="text1"/>
        </w:rPr>
        <w:t>作业发布、学校老师通知、升学信息、政策信息、学习资料以及青少年教育方法知识等信息提醒和资讯类功能。这类功能属于基于智能定位卡产品核心功能外围的，学校教育垂直类应用，定位做到人无我有。</w:t>
      </w:r>
      <w:r w:rsidRPr="005058A9">
        <w:rPr>
          <w:rFonts w:ascii="宋体" w:eastAsia="宋体" w:hAnsi="宋体" w:hint="eastAsia"/>
          <w:color w:val="000000" w:themeColor="text1"/>
        </w:rPr>
        <w:t>核心策略是根据竞争对手产品的功能情况，开发一些竞争对手没有，而学校和家长关注度相对较高的功能应用作为搭配。</w:t>
      </w:r>
    </w:p>
    <w:p w14:paraId="3DA172E5" w14:textId="394FC339" w:rsidR="00654271" w:rsidRPr="005058A9" w:rsidRDefault="00463522" w:rsidP="00654271">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产品辅助卖点：专属教学信息渠道、免费权威教育</w:t>
      </w:r>
      <w:r w:rsidR="00115390" w:rsidRPr="005058A9">
        <w:rPr>
          <w:rFonts w:ascii="宋体" w:eastAsia="宋体" w:hAnsi="宋体" w:hint="eastAsia"/>
          <w:color w:val="000000" w:themeColor="text1"/>
        </w:rPr>
        <w:t>咨询</w:t>
      </w:r>
    </w:p>
    <w:p w14:paraId="7E0B7EE4" w14:textId="30C872CE" w:rsidR="00654271" w:rsidRPr="005058A9" w:rsidRDefault="00384987" w:rsidP="00654271">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先进性</w:t>
      </w:r>
      <w:r w:rsidR="00525F82" w:rsidRPr="005058A9">
        <w:rPr>
          <w:rFonts w:ascii="宋体" w:eastAsia="宋体" w:hAnsi="宋体" w:hint="eastAsia"/>
          <w:color w:val="000000" w:themeColor="text1"/>
        </w:rPr>
        <w:t>和便捷性</w:t>
      </w:r>
      <w:r w:rsidR="00654271" w:rsidRPr="005058A9">
        <w:rPr>
          <w:rFonts w:ascii="宋体" w:eastAsia="宋体" w:hAnsi="宋体" w:hint="eastAsia"/>
          <w:color w:val="000000" w:themeColor="text1"/>
        </w:rPr>
        <w:t>—</w:t>
      </w:r>
      <w:r w:rsidR="00525F82" w:rsidRPr="005058A9">
        <w:rPr>
          <w:rFonts w:ascii="宋体" w:eastAsia="宋体" w:hAnsi="宋体" w:hint="eastAsia"/>
          <w:color w:val="000000" w:themeColor="text1"/>
        </w:rPr>
        <w:t>移动支付支持，支持绑定家长微信支付宝实现小额支付，如搭配位置信息支持在校食堂和便利店的免密支付，同时在客户端实现额度限额授权。另外和某些地方政府沟通，支持公交刷卡作为产品亮点和噱头。</w:t>
      </w:r>
    </w:p>
    <w:p w14:paraId="68F84590" w14:textId="08CA153F" w:rsidR="00525F82" w:rsidRPr="005058A9" w:rsidRDefault="00525F82" w:rsidP="00525F8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产品噱头：</w:t>
      </w:r>
      <w:r w:rsidR="00612EA6" w:rsidRPr="005058A9">
        <w:rPr>
          <w:rFonts w:ascii="宋体" w:eastAsia="宋体" w:hAnsi="宋体" w:hint="eastAsia"/>
          <w:color w:val="000000" w:themeColor="text1"/>
        </w:rPr>
        <w:t>慧</w:t>
      </w:r>
      <w:r w:rsidRPr="005058A9">
        <w:rPr>
          <w:rFonts w:ascii="宋体" w:eastAsia="宋体" w:hAnsi="宋体" w:hint="eastAsia"/>
          <w:color w:val="000000" w:themeColor="text1"/>
        </w:rPr>
        <w:t>支付的学生卡</w:t>
      </w:r>
    </w:p>
    <w:p w14:paraId="4AC853A2" w14:textId="5912C20C" w:rsidR="006466FB" w:rsidRPr="005058A9" w:rsidRDefault="006466FB"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其次从技术先进性的角度进行产品技术领先性定位，根据前面的分析核心领先技术有三方面：定位技术</w:t>
      </w:r>
      <w:r w:rsidR="001A556C" w:rsidRPr="005058A9">
        <w:rPr>
          <w:rFonts w:ascii="宋体" w:eastAsia="宋体" w:hAnsi="宋体" w:hint="eastAsia"/>
          <w:color w:val="000000" w:themeColor="text1"/>
        </w:rPr>
        <w:t>、NB-IOT技术</w:t>
      </w:r>
      <w:r w:rsidRPr="005058A9">
        <w:rPr>
          <w:rFonts w:ascii="宋体" w:eastAsia="宋体" w:hAnsi="宋体" w:hint="eastAsia"/>
          <w:color w:val="000000" w:themeColor="text1"/>
        </w:rPr>
        <w:t>以及电池技术，由于定位技术在产品功能性定位里面已经提到七重AI定位，因此这里主要</w:t>
      </w:r>
      <w:r w:rsidR="001A556C" w:rsidRPr="005058A9">
        <w:rPr>
          <w:rFonts w:ascii="宋体" w:eastAsia="宋体" w:hAnsi="宋体" w:hint="eastAsia"/>
          <w:color w:val="000000" w:themeColor="text1"/>
        </w:rPr>
        <w:t>从自主可控的角度进行产品定位和卖点提炼。</w:t>
      </w:r>
    </w:p>
    <w:p w14:paraId="3FAB2E6F" w14:textId="25D7F3E5" w:rsidR="001A556C" w:rsidRPr="005058A9" w:rsidRDefault="001A556C"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产品卖点：NB-IOT高可靠通信、北斗自主安全定位、20天超长续航</w:t>
      </w:r>
    </w:p>
    <w:p w14:paraId="7425B5F9" w14:textId="5B267BC8" w:rsidR="00384987" w:rsidRPr="005058A9" w:rsidRDefault="00384987"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lastRenderedPageBreak/>
        <w:t>综上，根据客户价值、竞品对比分析以及自身优势对A公司智能学生卡做了人有我精、人无我有且具有先进性便捷性的产品定位。该产品定位的核心功能是定位跟踪、一键通话、无感考勤、SOS救援求；辅助功能是APP应用软件中的作业发布、学校老师通知、升学信息、政策信息、学习资料以及青少年教育方法知识等信息提醒和资讯类功能应用；</w:t>
      </w:r>
      <w:r w:rsidR="00612EA6" w:rsidRPr="005058A9">
        <w:rPr>
          <w:rFonts w:ascii="宋体" w:eastAsia="宋体" w:hAnsi="宋体" w:hint="eastAsia"/>
          <w:color w:val="000000" w:themeColor="text1"/>
        </w:rPr>
        <w:t>先进性功能是校园小额支付（基于一定位置区域绑定</w:t>
      </w:r>
      <w:r w:rsidR="00612EA6" w:rsidRPr="005058A9">
        <w:rPr>
          <w:rFonts w:ascii="Apple Color Emoji" w:eastAsia="Apple Color Emoji" w:hAnsi="Apple Color Emoji" w:cs="Apple Color Emoji" w:hint="eastAsia"/>
          <w:color w:val="000000" w:themeColor="text1"/>
        </w:rPr>
        <w:t>家</w:t>
      </w:r>
      <w:r w:rsidR="00612EA6" w:rsidRPr="005058A9">
        <w:rPr>
          <w:rFonts w:ascii="宋体" w:eastAsia="宋体" w:hAnsi="宋体" w:hint="eastAsia"/>
          <w:color w:val="000000" w:themeColor="text1"/>
        </w:rPr>
        <w:t>长微信支付宝的小额免密支付）和公交支付。</w:t>
      </w:r>
      <w:r w:rsidR="00310A41" w:rsidRPr="005058A9">
        <w:rPr>
          <w:rFonts w:ascii="宋体" w:eastAsia="宋体" w:hAnsi="宋体" w:hint="eastAsia"/>
          <w:color w:val="000000" w:themeColor="text1"/>
        </w:rPr>
        <w:t>产品核心卖点是一张慧支付的学生卡—七重AI定位、一键求助、全天安全守护、专属教学信息渠道、免费权威教育咨询</w:t>
      </w:r>
      <w:r w:rsidR="009B120B">
        <w:rPr>
          <w:rFonts w:ascii="宋体" w:eastAsia="宋体" w:hAnsi="宋体" w:hint="eastAsia"/>
          <w:color w:val="000000" w:themeColor="text1"/>
        </w:rPr>
        <w:t>，如图5-6所示。</w:t>
      </w:r>
    </w:p>
    <w:p w14:paraId="6F4522D0" w14:textId="7F0FCB94" w:rsidR="0094778F" w:rsidRDefault="00632DAC" w:rsidP="00946941">
      <w:pPr>
        <w:spacing w:line="360" w:lineRule="auto"/>
        <w:ind w:firstLine="48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C01F8BC" wp14:editId="2FE2A21A">
            <wp:extent cx="5270500" cy="3392805"/>
            <wp:effectExtent l="0" t="0" r="1270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392805"/>
                    </a:xfrm>
                    <a:prstGeom prst="rect">
                      <a:avLst/>
                    </a:prstGeom>
                  </pic:spPr>
                </pic:pic>
              </a:graphicData>
            </a:graphic>
          </wp:inline>
        </w:drawing>
      </w:r>
    </w:p>
    <w:p w14:paraId="7B0549A1" w14:textId="1AFCE9B0" w:rsidR="00333ED6" w:rsidRPr="005058A9" w:rsidRDefault="00333ED6" w:rsidP="00854036">
      <w:pPr>
        <w:spacing w:line="360" w:lineRule="auto"/>
        <w:ind w:firstLine="480"/>
        <w:jc w:val="center"/>
        <w:rPr>
          <w:rFonts w:ascii="宋体" w:eastAsia="宋体" w:hAnsi="宋体"/>
          <w:color w:val="000000" w:themeColor="text1"/>
        </w:rPr>
      </w:pPr>
      <w:r>
        <w:rPr>
          <w:rFonts w:ascii="宋体" w:eastAsia="宋体" w:hAnsi="宋体" w:hint="eastAsia"/>
          <w:color w:val="000000" w:themeColor="text1"/>
        </w:rPr>
        <w:t>图5-6 智能校园卡产品定位</w:t>
      </w:r>
    </w:p>
    <w:p w14:paraId="554C7EA7" w14:textId="168EB7E7" w:rsidR="00DD57C5" w:rsidRPr="00B84BE8" w:rsidRDefault="00832255">
      <w:pPr>
        <w:spacing w:line="360" w:lineRule="auto"/>
        <w:outlineLvl w:val="1"/>
        <w:rPr>
          <w:rFonts w:ascii="宋体" w:eastAsia="宋体" w:hAnsi="宋体"/>
          <w:b/>
          <w:color w:val="000000" w:themeColor="text1"/>
        </w:rPr>
      </w:pPr>
      <w:r>
        <w:rPr>
          <w:rFonts w:ascii="宋体" w:eastAsia="宋体" w:hAnsi="宋体" w:hint="eastAsia"/>
          <w:b/>
          <w:color w:val="000000" w:themeColor="text1"/>
        </w:rPr>
        <w:t>5</w:t>
      </w:r>
      <w:r w:rsidR="00391A9B" w:rsidRPr="00B84BE8">
        <w:rPr>
          <w:rFonts w:ascii="宋体" w:eastAsia="宋体" w:hAnsi="宋体" w:hint="eastAsia"/>
          <w:b/>
          <w:color w:val="000000" w:themeColor="text1"/>
        </w:rPr>
        <w:t>.</w:t>
      </w:r>
      <w:r>
        <w:rPr>
          <w:rFonts w:ascii="宋体" w:eastAsia="宋体" w:hAnsi="宋体" w:hint="eastAsia"/>
          <w:b/>
          <w:color w:val="000000" w:themeColor="text1"/>
        </w:rPr>
        <w:t>6</w:t>
      </w:r>
      <w:r w:rsidR="00076025" w:rsidRPr="00B84BE8">
        <w:rPr>
          <w:rFonts w:ascii="宋体" w:eastAsia="宋体" w:hAnsi="宋体" w:hint="eastAsia"/>
          <w:b/>
          <w:color w:val="000000" w:themeColor="text1"/>
        </w:rPr>
        <w:t xml:space="preserve"> </w:t>
      </w:r>
      <w:r w:rsidR="0055351B" w:rsidRPr="00B84BE8">
        <w:rPr>
          <w:rFonts w:ascii="宋体" w:eastAsia="宋体" w:hAnsi="宋体" w:hint="eastAsia"/>
          <w:b/>
          <w:color w:val="000000" w:themeColor="text1"/>
        </w:rPr>
        <w:t>智能定位卡</w:t>
      </w:r>
      <w:r w:rsidR="00A056F2" w:rsidRPr="00B84BE8">
        <w:rPr>
          <w:rFonts w:ascii="宋体" w:eastAsia="宋体" w:hAnsi="宋体" w:hint="eastAsia"/>
          <w:b/>
          <w:color w:val="000000" w:themeColor="text1"/>
        </w:rPr>
        <w:t>产品</w:t>
      </w:r>
      <w:r w:rsidR="00076025" w:rsidRPr="00B84BE8">
        <w:rPr>
          <w:rFonts w:ascii="宋体" w:eastAsia="宋体" w:hAnsi="宋体" w:hint="eastAsia"/>
          <w:b/>
          <w:color w:val="000000" w:themeColor="text1"/>
        </w:rPr>
        <w:t>路线规划</w:t>
      </w:r>
    </w:p>
    <w:p w14:paraId="27C61B2E" w14:textId="1F4CBB6A" w:rsidR="00F36493" w:rsidRPr="00B84BE8" w:rsidRDefault="00832255" w:rsidP="007A7E0F">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F36493" w:rsidRPr="00B84BE8">
        <w:rPr>
          <w:rFonts w:ascii="宋体" w:eastAsia="宋体" w:hAnsi="宋体" w:hint="eastAsia"/>
          <w:b/>
          <w:color w:val="000000" w:themeColor="text1"/>
        </w:rPr>
        <w:t>.</w:t>
      </w:r>
      <w:r>
        <w:rPr>
          <w:rFonts w:ascii="宋体" w:eastAsia="宋体" w:hAnsi="宋体" w:hint="eastAsia"/>
          <w:b/>
          <w:color w:val="000000" w:themeColor="text1"/>
        </w:rPr>
        <w:t>6</w:t>
      </w:r>
      <w:r w:rsidR="00F36493" w:rsidRPr="00B84BE8">
        <w:rPr>
          <w:rFonts w:ascii="宋体" w:eastAsia="宋体" w:hAnsi="宋体" w:hint="eastAsia"/>
          <w:b/>
          <w:color w:val="000000" w:themeColor="text1"/>
        </w:rPr>
        <w:t>.1产品路线图</w:t>
      </w:r>
      <w:r w:rsidR="00F73CDB" w:rsidRPr="00B84BE8">
        <w:rPr>
          <w:rFonts w:ascii="宋体" w:eastAsia="宋体" w:hAnsi="宋体" w:hint="eastAsia"/>
          <w:b/>
          <w:color w:val="000000" w:themeColor="text1"/>
        </w:rPr>
        <w:t>（Roadmap）</w:t>
      </w:r>
    </w:p>
    <w:p w14:paraId="21F3B928" w14:textId="77777777" w:rsidR="00F73CDB" w:rsidRPr="005058A9" w:rsidRDefault="00243FA8" w:rsidP="00F73CDB">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产品定位是</w:t>
      </w:r>
      <w:r w:rsidR="00CE2D8D" w:rsidRPr="005058A9">
        <w:rPr>
          <w:rFonts w:ascii="宋体" w:eastAsia="宋体" w:hAnsi="宋体" w:hint="eastAsia"/>
          <w:color w:val="000000" w:themeColor="text1"/>
        </w:rPr>
        <w:t>一项总体的工作，重心更在产品战略。主要是为产品定调，明确产品的竞争优势和产品卖点。在产品定位以后，需要制定具体的产品研发计划，</w:t>
      </w:r>
      <w:r w:rsidR="00CE2D8D" w:rsidRPr="005058A9">
        <w:rPr>
          <w:rFonts w:ascii="宋体" w:eastAsia="宋体" w:hAnsi="宋体" w:hint="eastAsia"/>
          <w:color w:val="000000" w:themeColor="text1"/>
        </w:rPr>
        <w:lastRenderedPageBreak/>
        <w:t>进行分步骤实施。产品路线图</w:t>
      </w:r>
      <w:r w:rsidR="00F73CDB" w:rsidRPr="005058A9">
        <w:rPr>
          <w:rFonts w:ascii="宋体" w:eastAsia="宋体" w:hAnsi="宋体"/>
          <w:color w:val="000000" w:themeColor="text1"/>
        </w:rPr>
        <w:t>是一个计划，提供了一系列与产品战略相一致的战术步骤，将产品推向预定方向的轨道。Roadmap主要有时间周期和项目事件（必备的工作项）和路标三部分组成。</w:t>
      </w:r>
    </w:p>
    <w:p w14:paraId="1E12F4CC" w14:textId="2D75A29A"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1</w:t>
      </w:r>
      <w:r w:rsidR="00790E8C" w:rsidRPr="005058A9">
        <w:rPr>
          <w:rFonts w:ascii="宋体" w:eastAsia="宋体" w:hAnsi="宋体"/>
          <w:color w:val="000000" w:themeColor="text1"/>
        </w:rPr>
        <w:t>、时间周期，</w:t>
      </w:r>
      <w:r w:rsidRPr="005058A9">
        <w:rPr>
          <w:rFonts w:ascii="宋体" w:eastAsia="宋体" w:hAnsi="宋体"/>
          <w:color w:val="000000" w:themeColor="text1"/>
        </w:rPr>
        <w:t>即产品规划的时间区间。通常，时间周期的长度是产品大版本（如3.0.0→4.0.0）开发周期的3~5倍，如果大版本的开发周期是3个月，那么Roadmap时间周期长度就在9个月至15个月之间。</w:t>
      </w:r>
    </w:p>
    <w:p w14:paraId="5845F19A" w14:textId="3439BD3F"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2</w:t>
      </w:r>
      <w:r w:rsidR="00790E8C" w:rsidRPr="005058A9">
        <w:rPr>
          <w:rFonts w:ascii="宋体" w:eastAsia="宋体" w:hAnsi="宋体"/>
          <w:color w:val="000000" w:themeColor="text1"/>
        </w:rPr>
        <w:t>、项目事件，</w:t>
      </w:r>
      <w:r w:rsidRPr="005058A9">
        <w:rPr>
          <w:rFonts w:ascii="宋体" w:eastAsia="宋体" w:hAnsi="宋体"/>
          <w:color w:val="000000" w:themeColor="text1"/>
        </w:rPr>
        <w:t>是指完成产品总体计划必须要完成的工作项。</w:t>
      </w:r>
    </w:p>
    <w:p w14:paraId="72956BB7" w14:textId="5D9D267B" w:rsidR="00EB5267"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3、路标</w:t>
      </w:r>
      <w:r w:rsidR="00790E8C" w:rsidRPr="005058A9">
        <w:rPr>
          <w:rFonts w:ascii="宋体" w:eastAsia="宋体" w:hAnsi="宋体" w:hint="eastAsia"/>
          <w:color w:val="000000" w:themeColor="text1"/>
        </w:rPr>
        <w:t>，</w:t>
      </w:r>
      <w:r w:rsidR="003E7629" w:rsidRPr="005058A9">
        <w:rPr>
          <w:rFonts w:ascii="宋体" w:eastAsia="宋体" w:hAnsi="宋体"/>
          <w:color w:val="000000" w:themeColor="text1"/>
        </w:rPr>
        <w:t>是指关键工作项的完成的时间</w:t>
      </w:r>
      <w:r w:rsidR="003E7629" w:rsidRPr="005058A9">
        <w:rPr>
          <w:rFonts w:ascii="宋体" w:eastAsia="宋体" w:hAnsi="宋体" w:hint="eastAsia"/>
          <w:color w:val="000000" w:themeColor="text1"/>
        </w:rPr>
        <w:t>节</w:t>
      </w:r>
      <w:r w:rsidRPr="005058A9">
        <w:rPr>
          <w:rFonts w:ascii="宋体" w:eastAsia="宋体" w:hAnsi="宋体"/>
          <w:color w:val="000000" w:themeColor="text1"/>
        </w:rPr>
        <w:t>点，也称里程碑。</w:t>
      </w:r>
    </w:p>
    <w:p w14:paraId="334B9FF2" w14:textId="5DBE9B76" w:rsidR="00B02AB2" w:rsidRPr="005058A9" w:rsidRDefault="00B02AB2" w:rsidP="005219F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根据产品路线图的要素，对智能学生卡进行了具体的路标规划如图</w:t>
      </w:r>
      <w:r w:rsidR="001029BF">
        <w:rPr>
          <w:rFonts w:ascii="宋体" w:eastAsia="宋体" w:hAnsi="宋体" w:hint="eastAsia"/>
          <w:color w:val="000000" w:themeColor="text1"/>
        </w:rPr>
        <w:t>5-7</w:t>
      </w:r>
      <w:r w:rsidRPr="005058A9">
        <w:rPr>
          <w:rFonts w:ascii="宋体" w:eastAsia="宋体" w:hAnsi="宋体" w:hint="eastAsia"/>
          <w:color w:val="000000" w:themeColor="text1"/>
        </w:rPr>
        <w:t>：</w:t>
      </w:r>
    </w:p>
    <w:p w14:paraId="233DC45C" w14:textId="23AB6482" w:rsidR="00B02AB2" w:rsidRDefault="0042097D" w:rsidP="00B02AB2">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13BA27A" wp14:editId="201CF052">
            <wp:extent cx="5270500" cy="4938395"/>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4938395"/>
                    </a:xfrm>
                    <a:prstGeom prst="rect">
                      <a:avLst/>
                    </a:prstGeom>
                  </pic:spPr>
                </pic:pic>
              </a:graphicData>
            </a:graphic>
          </wp:inline>
        </w:drawing>
      </w:r>
    </w:p>
    <w:p w14:paraId="03467D71" w14:textId="20A83218" w:rsidR="00DA4B64" w:rsidRPr="005058A9" w:rsidRDefault="00DA4B64"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lastRenderedPageBreak/>
        <w:t>图5-7 智能校园卡产品路标规划</w:t>
      </w:r>
    </w:p>
    <w:p w14:paraId="2AF9EE98" w14:textId="68C61C83" w:rsidR="008C48CD" w:rsidRPr="005058A9" w:rsidRDefault="008C48CD" w:rsidP="00B02AB2">
      <w:pPr>
        <w:spacing w:line="360" w:lineRule="auto"/>
        <w:rPr>
          <w:rFonts w:ascii="宋体" w:eastAsia="宋体" w:hAnsi="宋体"/>
          <w:color w:val="000000" w:themeColor="text1"/>
        </w:rPr>
      </w:pPr>
      <w:r w:rsidRPr="005058A9">
        <w:rPr>
          <w:rFonts w:ascii="宋体" w:eastAsia="宋体" w:hAnsi="宋体" w:hint="eastAsia"/>
          <w:color w:val="000000" w:themeColor="text1"/>
        </w:rPr>
        <w:t>分别在2019年Q3、2020年Q1以及2020年Q3发布C1、C2和C3版本。C1版本包含产品定位的核心功能以及一部分辅助功能，C2版本对C1颁布的功能进行加强和辅助，同时</w:t>
      </w:r>
      <w:r w:rsidR="002518F8" w:rsidRPr="005058A9">
        <w:rPr>
          <w:rFonts w:ascii="宋体" w:eastAsia="宋体" w:hAnsi="宋体" w:hint="eastAsia"/>
          <w:color w:val="000000" w:themeColor="text1"/>
        </w:rPr>
        <w:t>大版本的升级软件平台，包括平台和APP的应用软件，C3版本对电池续航再优化，同时对教学管理和教学资讯内容进行内容完善</w:t>
      </w:r>
      <w:r w:rsidR="00ED25D4" w:rsidRPr="005058A9">
        <w:rPr>
          <w:rFonts w:ascii="宋体" w:eastAsia="宋体" w:hAnsi="宋体" w:hint="eastAsia"/>
          <w:color w:val="000000" w:themeColor="text1"/>
        </w:rPr>
        <w:t>，硬件和软件平台稳定，产品开发生命周期结束。</w:t>
      </w:r>
    </w:p>
    <w:p w14:paraId="3E6A1B85" w14:textId="772119EE" w:rsidR="00F36493" w:rsidRPr="00B84BE8" w:rsidRDefault="00832255" w:rsidP="007A7E0F">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F36493" w:rsidRPr="00B84BE8">
        <w:rPr>
          <w:rFonts w:ascii="宋体" w:eastAsia="宋体" w:hAnsi="宋体" w:hint="eastAsia"/>
          <w:b/>
          <w:color w:val="000000" w:themeColor="text1"/>
        </w:rPr>
        <w:t>.</w:t>
      </w:r>
      <w:r>
        <w:rPr>
          <w:rFonts w:ascii="宋体" w:eastAsia="宋体" w:hAnsi="宋体" w:hint="eastAsia"/>
          <w:b/>
          <w:color w:val="000000" w:themeColor="text1"/>
        </w:rPr>
        <w:t>6</w:t>
      </w:r>
      <w:r w:rsidR="00F36493" w:rsidRPr="00B84BE8">
        <w:rPr>
          <w:rFonts w:ascii="宋体" w:eastAsia="宋体" w:hAnsi="宋体" w:hint="eastAsia"/>
          <w:b/>
          <w:color w:val="000000" w:themeColor="text1"/>
        </w:rPr>
        <w:t>.2技术路线图</w:t>
      </w:r>
    </w:p>
    <w:p w14:paraId="1CD00EC8" w14:textId="4BECB16D" w:rsidR="004039A5" w:rsidRPr="005058A9" w:rsidRDefault="00900B62" w:rsidP="00FA73F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根据上一小节的产品路线图，A公司的研发中心需要进行技术路线规划</w:t>
      </w:r>
      <w:r w:rsidR="006542F3" w:rsidRPr="005058A9">
        <w:rPr>
          <w:rFonts w:ascii="宋体" w:eastAsia="宋体" w:hAnsi="宋体" w:hint="eastAsia"/>
          <w:color w:val="000000" w:themeColor="text1"/>
        </w:rPr>
        <w:t>，</w:t>
      </w:r>
      <w:r w:rsidR="009A3232" w:rsidRPr="005058A9">
        <w:rPr>
          <w:rFonts w:ascii="宋体" w:eastAsia="宋体" w:hAnsi="宋体" w:hint="eastAsia"/>
          <w:color w:val="000000" w:themeColor="text1"/>
        </w:rPr>
        <w:t>详细的技术路线规划如图</w:t>
      </w:r>
      <w:r w:rsidR="00C33A0E">
        <w:rPr>
          <w:rFonts w:ascii="宋体" w:eastAsia="宋体" w:hAnsi="宋体" w:hint="eastAsia"/>
          <w:color w:val="000000" w:themeColor="text1"/>
        </w:rPr>
        <w:t>5-8</w:t>
      </w:r>
      <w:r w:rsidR="009A3232" w:rsidRPr="005058A9">
        <w:rPr>
          <w:rFonts w:ascii="宋体" w:eastAsia="宋体" w:hAnsi="宋体" w:hint="eastAsia"/>
          <w:color w:val="000000" w:themeColor="text1"/>
        </w:rPr>
        <w:t>所示：</w:t>
      </w:r>
    </w:p>
    <w:p w14:paraId="533FB916" w14:textId="7C1C5FE0" w:rsidR="009A3232" w:rsidRDefault="009A3232" w:rsidP="00FA73F0">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796FE19" wp14:editId="77439507">
            <wp:extent cx="5270500" cy="2779395"/>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779395"/>
                    </a:xfrm>
                    <a:prstGeom prst="rect">
                      <a:avLst/>
                    </a:prstGeom>
                  </pic:spPr>
                </pic:pic>
              </a:graphicData>
            </a:graphic>
          </wp:inline>
        </w:drawing>
      </w:r>
    </w:p>
    <w:p w14:paraId="711E3542" w14:textId="108BAE73" w:rsidR="00B33D2A" w:rsidRPr="005058A9" w:rsidRDefault="00B33D2A"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图5-8 智能校园卡技术路线图</w:t>
      </w:r>
    </w:p>
    <w:p w14:paraId="256056B4" w14:textId="77777777" w:rsidR="00632E8A" w:rsidRDefault="00632E8A" w:rsidP="00632E8A">
      <w:pPr>
        <w:spacing w:line="360" w:lineRule="auto"/>
        <w:rPr>
          <w:rFonts w:ascii="宋体" w:eastAsia="宋体" w:hAnsi="宋体"/>
          <w:b/>
          <w:color w:val="000000" w:themeColor="text1"/>
        </w:rPr>
      </w:pPr>
    </w:p>
    <w:p w14:paraId="7BEAF8E0" w14:textId="77777777" w:rsidR="00632E8A" w:rsidRDefault="00632E8A" w:rsidP="00632E8A">
      <w:pPr>
        <w:spacing w:line="360" w:lineRule="auto"/>
        <w:rPr>
          <w:rFonts w:ascii="宋体" w:eastAsia="宋体" w:hAnsi="宋体"/>
          <w:b/>
          <w:color w:val="000000" w:themeColor="text1"/>
        </w:rPr>
      </w:pPr>
    </w:p>
    <w:p w14:paraId="005AA024" w14:textId="77777777" w:rsidR="00632E8A" w:rsidRDefault="00632E8A" w:rsidP="00632E8A">
      <w:pPr>
        <w:spacing w:line="360" w:lineRule="auto"/>
        <w:rPr>
          <w:rFonts w:ascii="宋体" w:eastAsia="宋体" w:hAnsi="宋体"/>
          <w:b/>
          <w:color w:val="000000" w:themeColor="text1"/>
        </w:rPr>
      </w:pPr>
    </w:p>
    <w:p w14:paraId="2FBE34CF" w14:textId="77777777" w:rsidR="00632E8A" w:rsidRDefault="00632E8A" w:rsidP="00632E8A">
      <w:pPr>
        <w:spacing w:line="360" w:lineRule="auto"/>
        <w:rPr>
          <w:rFonts w:ascii="宋体" w:eastAsia="宋体" w:hAnsi="宋体"/>
          <w:b/>
          <w:color w:val="000000" w:themeColor="text1"/>
        </w:rPr>
      </w:pPr>
    </w:p>
    <w:p w14:paraId="0EB138C5" w14:textId="525F8713"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w:t>
      </w:r>
      <w:r w:rsidR="00823711">
        <w:rPr>
          <w:rFonts w:ascii="宋体" w:eastAsia="宋体" w:hAnsi="宋体" w:hint="eastAsia"/>
          <w:b/>
          <w:color w:val="000000" w:themeColor="text1"/>
        </w:rPr>
        <w:t>六</w:t>
      </w:r>
      <w:r w:rsidRPr="005058A9">
        <w:rPr>
          <w:rFonts w:ascii="宋体" w:eastAsia="宋体" w:hAnsi="宋体" w:hint="eastAsia"/>
          <w:b/>
          <w:color w:val="000000" w:themeColor="text1"/>
        </w:rPr>
        <w:t xml:space="preserve">章 </w:t>
      </w:r>
      <w:r w:rsidR="005C2422" w:rsidRPr="005058A9">
        <w:rPr>
          <w:rFonts w:ascii="宋体" w:eastAsia="宋体" w:hAnsi="宋体" w:hint="eastAsia"/>
          <w:b/>
          <w:color w:val="000000" w:themeColor="text1"/>
        </w:rPr>
        <w:t>措施</w:t>
      </w:r>
      <w:r w:rsidR="00C4650D" w:rsidRPr="005058A9">
        <w:rPr>
          <w:rFonts w:ascii="宋体" w:eastAsia="宋体" w:hAnsi="宋体" w:hint="eastAsia"/>
          <w:b/>
          <w:color w:val="000000" w:themeColor="text1"/>
        </w:rPr>
        <w:t>保障</w:t>
      </w:r>
      <w:r w:rsidRPr="005058A9">
        <w:rPr>
          <w:rFonts w:ascii="宋体" w:eastAsia="宋体" w:hAnsi="宋体" w:hint="eastAsia"/>
          <w:b/>
          <w:color w:val="000000" w:themeColor="text1"/>
        </w:rPr>
        <w:t>和风险</w:t>
      </w:r>
      <w:r w:rsidR="00C4650D" w:rsidRPr="005058A9">
        <w:rPr>
          <w:rFonts w:ascii="宋体" w:eastAsia="宋体" w:hAnsi="宋体" w:hint="eastAsia"/>
          <w:b/>
          <w:color w:val="000000" w:themeColor="text1"/>
        </w:rPr>
        <w:t>应对</w:t>
      </w:r>
    </w:p>
    <w:p w14:paraId="3FDB9FF4" w14:textId="35CDD3FF" w:rsidR="00DD57C5" w:rsidRPr="00B84BE8" w:rsidRDefault="00823711">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076025" w:rsidRPr="00B84BE8">
        <w:rPr>
          <w:rFonts w:ascii="宋体" w:eastAsia="宋体" w:hAnsi="宋体" w:hint="eastAsia"/>
          <w:b/>
          <w:color w:val="000000" w:themeColor="text1"/>
        </w:rPr>
        <w:t xml:space="preserve">.1 </w:t>
      </w:r>
      <w:r w:rsidR="00E73A87" w:rsidRPr="00B84BE8">
        <w:rPr>
          <w:rFonts w:ascii="宋体" w:eastAsia="宋体" w:hAnsi="宋体" w:hint="eastAsia"/>
          <w:b/>
          <w:color w:val="000000" w:themeColor="text1"/>
        </w:rPr>
        <w:t>组织保障</w:t>
      </w:r>
    </w:p>
    <w:p w14:paraId="67942AEE" w14:textId="344AAD49" w:rsidR="00DD57C5" w:rsidRPr="005058A9" w:rsidRDefault="003E74F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69D5" w:rsidRPr="005058A9">
        <w:rPr>
          <w:rFonts w:ascii="宋体" w:eastAsia="宋体" w:hAnsi="宋体" w:hint="eastAsia"/>
          <w:color w:val="000000" w:themeColor="text1"/>
        </w:rPr>
        <w:t>所谓打仗之前，必先布阵。</w:t>
      </w:r>
      <w:r w:rsidR="004370E4" w:rsidRPr="005058A9">
        <w:rPr>
          <w:rFonts w:ascii="宋体" w:eastAsia="宋体" w:hAnsi="宋体" w:hint="eastAsia"/>
          <w:color w:val="000000" w:themeColor="text1"/>
        </w:rPr>
        <w:t>好的组织架构能使得各部门职责清晰，分工明确，减少沟通成本，提高沟通效率，使得事倍功半。</w:t>
      </w:r>
      <w:r w:rsidRPr="005058A9">
        <w:rPr>
          <w:rFonts w:ascii="宋体" w:eastAsia="宋体" w:hAnsi="宋体" w:hint="eastAsia"/>
          <w:color w:val="000000" w:themeColor="text1"/>
        </w:rPr>
        <w:t>产品</w:t>
      </w:r>
      <w:r w:rsidR="007C69D5" w:rsidRPr="005058A9">
        <w:rPr>
          <w:rFonts w:ascii="宋体" w:eastAsia="宋体" w:hAnsi="宋体" w:hint="eastAsia"/>
          <w:color w:val="000000" w:themeColor="text1"/>
        </w:rPr>
        <w:t>管理和产品规划只是一套工具和方法，工具是否好用，方法是否奏效，最终还是需要组织在实践中去验证。如何在现有组织的基础上，根据A公司的实际情况，设计出切实可行，且符合本套产品规划管理方法的组织架构显得至关重要。</w:t>
      </w:r>
      <w:r w:rsidR="004370E4" w:rsidRPr="005058A9">
        <w:rPr>
          <w:rFonts w:ascii="宋体" w:eastAsia="宋体" w:hAnsi="宋体" w:hint="eastAsia"/>
          <w:color w:val="000000" w:themeColor="text1"/>
        </w:rPr>
        <w:t>下图是根据A公司的实际情况设计的新的组织架构</w:t>
      </w:r>
      <w:r w:rsidR="00FF516D">
        <w:rPr>
          <w:rFonts w:ascii="宋体" w:eastAsia="宋体" w:hAnsi="宋体" w:hint="eastAsia"/>
          <w:color w:val="000000" w:themeColor="text1"/>
        </w:rPr>
        <w:t>如图6-1</w:t>
      </w:r>
      <w:r w:rsidR="004370E4" w:rsidRPr="005058A9">
        <w:rPr>
          <w:rFonts w:ascii="宋体" w:eastAsia="宋体" w:hAnsi="宋体" w:hint="eastAsia"/>
          <w:color w:val="000000" w:themeColor="text1"/>
        </w:rPr>
        <w:t>：</w:t>
      </w:r>
    </w:p>
    <w:p w14:paraId="70EDA03C" w14:textId="08241B57" w:rsidR="00225C2F" w:rsidRDefault="00CD1E63">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C398C0B" wp14:editId="5BA1C7F9">
            <wp:extent cx="5270500" cy="447421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4474210"/>
                    </a:xfrm>
                    <a:prstGeom prst="rect">
                      <a:avLst/>
                    </a:prstGeom>
                  </pic:spPr>
                </pic:pic>
              </a:graphicData>
            </a:graphic>
          </wp:inline>
        </w:drawing>
      </w:r>
    </w:p>
    <w:p w14:paraId="1997227E" w14:textId="59B9AB6D" w:rsidR="00CB38D3" w:rsidRPr="005058A9" w:rsidRDefault="00CB38D3"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图6-1 A公司重新设计组织架构图</w:t>
      </w:r>
    </w:p>
    <w:p w14:paraId="640EE38A" w14:textId="666A083D" w:rsidR="00225C2F" w:rsidRPr="005058A9" w:rsidRDefault="00225C2F"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在原有</w:t>
      </w:r>
      <w:r w:rsidR="00CD1E63" w:rsidRPr="005058A9">
        <w:rPr>
          <w:rFonts w:ascii="宋体" w:eastAsia="宋体" w:hAnsi="宋体" w:hint="eastAsia"/>
          <w:color w:val="000000" w:themeColor="text1"/>
        </w:rPr>
        <w:t>总经理下面四位高管不变的情况下，产生了三处变化。</w:t>
      </w:r>
    </w:p>
    <w:p w14:paraId="35C98170" w14:textId="787FD0BF" w:rsidR="00943024" w:rsidRPr="005058A9" w:rsidRDefault="00943024"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变化1:将国内营销和海外营销整合，并设立产品策划中心，由一位副总经理进行统一管理。目的是加强A公司的产品规划能力，同时统一销售管理，有助于对于市场和用户需求的统一收集和把控，把最新最及时的市场信息输出给产品策划中心，让A公司开发的新产品更具市场能力。</w:t>
      </w:r>
      <w:r w:rsidR="00A07116" w:rsidRPr="005058A9">
        <w:rPr>
          <w:rFonts w:ascii="宋体" w:eastAsia="宋体" w:hAnsi="宋体" w:hint="eastAsia"/>
          <w:color w:val="000000" w:themeColor="text1"/>
        </w:rPr>
        <w:t>在产品策划中心下设若干条产品线，当前根据目标市场分析设立三条产品线，即智能学生卡产品线、智能老年卡产品线以及智能商品追溯产品线。在产品策划中心下的产品线设置是动态的，起初资源有限的时候，产品线可以像现在这样进行设置。当现有三条产品线相对成熟以后也可以进行产品线的逐步合并，同时对于新的市场机会设立新的产品线，产品线采用产品经理负责制。</w:t>
      </w:r>
    </w:p>
    <w:p w14:paraId="01CBFB10" w14:textId="612615EE" w:rsidR="00BC7C01" w:rsidRPr="005058A9" w:rsidRDefault="00BC7C01"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2:研发部分分设两个中心，即产品研发中心和集成交付中心，产品研发中心主要负责承接产品线规划的新产品开发项目，而集成交付中心主要承接国内营销中心和海外营销中心的项目订单。这样的设置让产品研发更加专注产品研发本身，不被市场驱动的项目实施交付所拖累。以便提升产品开发速度和开发质量，同时集成交付中心根据成熟产品进行实施交付，需要的人才结构和资源部属跟产品研发中心也不尽相同，某种程度上可以降低人力成本，提升效率。</w:t>
      </w:r>
    </w:p>
    <w:p w14:paraId="5FD65AFB" w14:textId="1B28B5B4" w:rsidR="008923FA" w:rsidRPr="005058A9" w:rsidRDefault="008923FA"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3:根据A公司资料显示，之前的综合管理部跟制造中心在一起，由一位副总管理，这里把综合管理部调整到财务总监管理。原因是新的基于产品线的组织机构调整，需要围绕产品价值创造为中心进行相关流程和制度的调整，尤其是激励考核制度，因此跟财务部门放在一起由财务总监统一管理比较合理。</w:t>
      </w:r>
    </w:p>
    <w:p w14:paraId="0D8CDEB4" w14:textId="0C7A721C" w:rsidR="0032377E" w:rsidRPr="005058A9" w:rsidRDefault="0032377E"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综上，结合</w:t>
      </w:r>
      <w:r w:rsidR="007D6BD7" w:rsidRPr="005058A9">
        <w:rPr>
          <w:rFonts w:ascii="宋体" w:eastAsia="宋体" w:hAnsi="宋体" w:hint="eastAsia"/>
          <w:color w:val="000000" w:themeColor="text1"/>
        </w:rPr>
        <w:t>产品规划的具体要求，结合A公司的实际情况，对组织机构进行了重新梳理和设计，</w:t>
      </w:r>
      <w:r w:rsidR="00003450" w:rsidRPr="005058A9">
        <w:rPr>
          <w:rFonts w:ascii="宋体" w:eastAsia="宋体" w:hAnsi="宋体" w:hint="eastAsia"/>
          <w:color w:val="000000" w:themeColor="text1"/>
        </w:rPr>
        <w:t>不过</w:t>
      </w:r>
      <w:r w:rsidR="007D6BD7" w:rsidRPr="005058A9">
        <w:rPr>
          <w:rFonts w:ascii="宋体" w:eastAsia="宋体" w:hAnsi="宋体" w:hint="eastAsia"/>
          <w:color w:val="000000" w:themeColor="text1"/>
        </w:rPr>
        <w:t>要保证组织运行流畅，制度保障也必不可少。</w:t>
      </w:r>
    </w:p>
    <w:p w14:paraId="7BD6349D" w14:textId="2FE6A695" w:rsidR="002764AB" w:rsidRPr="00B84BE8" w:rsidRDefault="009F012F" w:rsidP="002764AB">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E73A87" w:rsidRPr="00B84BE8">
        <w:rPr>
          <w:rFonts w:ascii="宋体" w:eastAsia="宋体" w:hAnsi="宋体" w:hint="eastAsia"/>
          <w:b/>
          <w:color w:val="000000" w:themeColor="text1"/>
        </w:rPr>
        <w:t>.2</w:t>
      </w:r>
      <w:r w:rsidR="002764AB"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制度保障</w:t>
      </w:r>
    </w:p>
    <w:p w14:paraId="6378DDFD" w14:textId="3E916C88" w:rsidR="00063482" w:rsidRPr="005058A9" w:rsidRDefault="00990E0D"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根据新的组织架构设置需要建立一套基于产品线的考核机制</w:t>
      </w:r>
      <w:r w:rsidR="007C5F9C" w:rsidRPr="005058A9">
        <w:rPr>
          <w:rFonts w:ascii="宋体" w:eastAsia="宋体" w:hAnsi="宋体" w:hint="eastAsia"/>
          <w:color w:val="000000" w:themeColor="text1"/>
        </w:rPr>
        <w:t>，保障组织架构的顺畅运转。</w:t>
      </w:r>
      <w:r w:rsidR="00003CB8" w:rsidRPr="005058A9">
        <w:rPr>
          <w:rFonts w:ascii="宋体" w:eastAsia="宋体" w:hAnsi="宋体" w:hint="eastAsia"/>
          <w:color w:val="000000" w:themeColor="text1"/>
        </w:rPr>
        <w:t>其中有两项比较核心的管理流程和制度，</w:t>
      </w:r>
      <w:r w:rsidR="00021628" w:rsidRPr="005058A9">
        <w:rPr>
          <w:rFonts w:ascii="宋体" w:eastAsia="宋体" w:hAnsi="宋体" w:hint="eastAsia"/>
          <w:color w:val="000000" w:themeColor="text1"/>
        </w:rPr>
        <w:t>包括</w:t>
      </w:r>
      <w:r w:rsidR="00003CB8" w:rsidRPr="005058A9">
        <w:rPr>
          <w:rFonts w:ascii="宋体" w:eastAsia="宋体" w:hAnsi="宋体" w:hint="eastAsia"/>
          <w:color w:val="000000" w:themeColor="text1"/>
        </w:rPr>
        <w:t>产品开发流程规范和</w:t>
      </w:r>
      <w:r w:rsidR="00C050C4" w:rsidRPr="005058A9">
        <w:rPr>
          <w:rFonts w:ascii="宋体" w:eastAsia="宋体" w:hAnsi="宋体" w:hint="eastAsia"/>
          <w:color w:val="000000" w:themeColor="text1"/>
        </w:rPr>
        <w:t>产品年度关键绩效考核指标</w:t>
      </w:r>
      <w:r w:rsidR="00003CB8" w:rsidRPr="005058A9">
        <w:rPr>
          <w:rFonts w:ascii="宋体" w:eastAsia="宋体" w:hAnsi="宋体" w:hint="eastAsia"/>
          <w:color w:val="000000" w:themeColor="text1"/>
        </w:rPr>
        <w:t>。</w:t>
      </w:r>
      <w:r w:rsidR="00043B08" w:rsidRPr="005058A9">
        <w:rPr>
          <w:rFonts w:ascii="宋体" w:eastAsia="宋体" w:hAnsi="宋体" w:hint="eastAsia"/>
          <w:color w:val="000000" w:themeColor="text1"/>
        </w:rPr>
        <w:t>产品开发流程规范如图</w:t>
      </w:r>
      <w:r w:rsidR="00963A23">
        <w:rPr>
          <w:rFonts w:ascii="宋体" w:eastAsia="宋体" w:hAnsi="宋体" w:hint="eastAsia"/>
          <w:color w:val="000000" w:themeColor="text1"/>
        </w:rPr>
        <w:t>6-2</w:t>
      </w:r>
      <w:r w:rsidR="00043B08" w:rsidRPr="005058A9">
        <w:rPr>
          <w:rFonts w:ascii="宋体" w:eastAsia="宋体" w:hAnsi="宋体" w:hint="eastAsia"/>
          <w:color w:val="000000" w:themeColor="text1"/>
        </w:rPr>
        <w:t>：</w:t>
      </w:r>
    </w:p>
    <w:p w14:paraId="52C4F3DF" w14:textId="5856B7FB" w:rsidR="00043B08" w:rsidRDefault="00043B08"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1DCEAD5" wp14:editId="43E12C1E">
            <wp:extent cx="5114924" cy="290379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4901" cy="2909462"/>
                    </a:xfrm>
                    <a:prstGeom prst="rect">
                      <a:avLst/>
                    </a:prstGeom>
                  </pic:spPr>
                </pic:pic>
              </a:graphicData>
            </a:graphic>
          </wp:inline>
        </w:drawing>
      </w:r>
    </w:p>
    <w:p w14:paraId="49FA62D7" w14:textId="0F622A88" w:rsidR="00704F27" w:rsidRPr="005058A9" w:rsidRDefault="00704F2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图6-2 A公司新产品开发流程规范</w:t>
      </w:r>
    </w:p>
    <w:p w14:paraId="085F558B" w14:textId="6BFD8568" w:rsidR="00043B08" w:rsidRDefault="00043B08"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产品年度关键指标考核体系见下</w:t>
      </w:r>
      <w:r w:rsidR="007472E6">
        <w:rPr>
          <w:rFonts w:ascii="宋体" w:eastAsia="宋体" w:hAnsi="宋体" w:hint="eastAsia"/>
          <w:color w:val="000000" w:themeColor="text1"/>
        </w:rPr>
        <w:t>表6-1</w:t>
      </w:r>
      <w:r w:rsidRPr="005058A9">
        <w:rPr>
          <w:rFonts w:ascii="宋体" w:eastAsia="宋体" w:hAnsi="宋体" w:hint="eastAsia"/>
          <w:color w:val="000000" w:themeColor="text1"/>
        </w:rPr>
        <w:t>：</w:t>
      </w:r>
    </w:p>
    <w:p w14:paraId="600C5931" w14:textId="127BE21F" w:rsidR="007472E6" w:rsidRPr="00854036" w:rsidRDefault="007472E6" w:rsidP="00854036">
      <w:pPr>
        <w:spacing w:line="360" w:lineRule="auto"/>
        <w:ind w:firstLine="420"/>
        <w:jc w:val="center"/>
        <w:rPr>
          <w:rFonts w:ascii="Calibri" w:eastAsia="宋体" w:hAnsi="Calibri" w:cs="Calibri"/>
          <w:color w:val="000000" w:themeColor="text1"/>
        </w:rPr>
      </w:pPr>
      <w:r>
        <w:rPr>
          <w:rFonts w:ascii="宋体" w:eastAsia="宋体" w:hAnsi="宋体" w:hint="eastAsia"/>
          <w:color w:val="000000" w:themeColor="text1"/>
        </w:rPr>
        <w:t>表6-1 A公司产品年度</w:t>
      </w:r>
      <w:r>
        <w:rPr>
          <w:rFonts w:ascii="Calibri" w:eastAsia="宋体" w:hAnsi="Calibri" w:cs="Calibri" w:hint="eastAsia"/>
          <w:color w:val="000000" w:themeColor="text1"/>
        </w:rPr>
        <w:t>关键指标考核体系</w:t>
      </w:r>
    </w:p>
    <w:p w14:paraId="60C69C5C" w14:textId="5C6AD2FA" w:rsidR="00043B08" w:rsidRPr="005058A9" w:rsidRDefault="00110A49"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2CB7F6" wp14:editId="4DFD5F63">
            <wp:extent cx="4925594" cy="2081805"/>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35502" cy="2085993"/>
                    </a:xfrm>
                    <a:prstGeom prst="rect">
                      <a:avLst/>
                    </a:prstGeom>
                  </pic:spPr>
                </pic:pic>
              </a:graphicData>
            </a:graphic>
          </wp:inline>
        </w:drawing>
      </w:r>
    </w:p>
    <w:p w14:paraId="71350CD3" w14:textId="692DA442" w:rsidR="000D495F" w:rsidRPr="005058A9" w:rsidRDefault="001159D3" w:rsidP="000D495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除了上述两个流程规划和制度以外，还有其他一些辅助的管理规范文件需要逐步建立，比如</w:t>
      </w:r>
      <w:r w:rsidR="000D495F" w:rsidRPr="005058A9">
        <w:rPr>
          <w:rFonts w:ascii="宋体" w:eastAsia="宋体" w:hAnsi="宋体" w:hint="eastAsia"/>
          <w:color w:val="000000" w:themeColor="text1"/>
        </w:rPr>
        <w:t>下面这些规范文件：</w:t>
      </w:r>
      <w:r w:rsidRPr="005058A9">
        <w:rPr>
          <w:rFonts w:ascii="宋体" w:eastAsia="宋体" w:hAnsi="宋体"/>
          <w:color w:val="000000" w:themeColor="text1"/>
        </w:rPr>
        <w:t>市场分析工作管理规范</w:t>
      </w:r>
      <w:r w:rsidRPr="005058A9">
        <w:rPr>
          <w:rFonts w:ascii="宋体" w:eastAsia="宋体" w:hAnsi="宋体" w:hint="eastAsia"/>
          <w:color w:val="000000" w:themeColor="text1"/>
        </w:rPr>
        <w:t>、</w:t>
      </w:r>
      <w:r w:rsidRPr="005058A9">
        <w:rPr>
          <w:rFonts w:ascii="宋体" w:eastAsia="宋体" w:hAnsi="宋体"/>
          <w:color w:val="000000" w:themeColor="text1"/>
        </w:rPr>
        <w:t>产品业务计划管理规范</w:t>
      </w:r>
      <w:r w:rsidRPr="005058A9">
        <w:rPr>
          <w:rFonts w:ascii="宋体" w:eastAsia="宋体" w:hAnsi="宋体" w:hint="eastAsia"/>
          <w:color w:val="000000" w:themeColor="text1"/>
        </w:rPr>
        <w:t>、</w:t>
      </w:r>
      <w:r w:rsidRPr="005058A9">
        <w:rPr>
          <w:rFonts w:ascii="宋体" w:eastAsia="宋体" w:hAnsi="宋体"/>
          <w:color w:val="000000" w:themeColor="text1"/>
        </w:rPr>
        <w:t>客户需求管理规范</w:t>
      </w:r>
      <w:r w:rsidRPr="005058A9">
        <w:rPr>
          <w:rFonts w:ascii="宋体" w:eastAsia="宋体" w:hAnsi="宋体" w:hint="eastAsia"/>
          <w:color w:val="000000" w:themeColor="text1"/>
        </w:rPr>
        <w:t>、</w:t>
      </w:r>
      <w:r w:rsidRPr="005058A9">
        <w:rPr>
          <w:rFonts w:ascii="宋体" w:eastAsia="宋体" w:hAnsi="宋体"/>
          <w:color w:val="000000" w:themeColor="text1"/>
        </w:rPr>
        <w:t>产品设计工作规范</w:t>
      </w:r>
      <w:r w:rsidRPr="005058A9">
        <w:rPr>
          <w:rFonts w:ascii="宋体" w:eastAsia="宋体" w:hAnsi="宋体" w:hint="eastAsia"/>
          <w:color w:val="000000" w:themeColor="text1"/>
        </w:rPr>
        <w:t>、</w:t>
      </w:r>
      <w:r w:rsidRPr="005058A9">
        <w:rPr>
          <w:rFonts w:ascii="宋体" w:eastAsia="宋体" w:hAnsi="宋体"/>
          <w:color w:val="000000" w:themeColor="text1"/>
        </w:rPr>
        <w:t>产品上市发布管理规划</w:t>
      </w:r>
      <w:r w:rsidR="000D495F" w:rsidRPr="005058A9">
        <w:rPr>
          <w:rFonts w:ascii="宋体" w:eastAsia="宋体" w:hAnsi="宋体" w:hint="eastAsia"/>
          <w:color w:val="000000" w:themeColor="text1"/>
        </w:rPr>
        <w:t>等等。还</w:t>
      </w:r>
      <w:r w:rsidR="000D495F" w:rsidRPr="005058A9">
        <w:rPr>
          <w:rFonts w:ascii="宋体" w:eastAsia="宋体" w:hAnsi="宋体" w:hint="eastAsia"/>
          <w:color w:val="000000" w:themeColor="text1"/>
        </w:rPr>
        <w:lastRenderedPageBreak/>
        <w:t>有一些制度文件：</w:t>
      </w:r>
      <w:r w:rsidR="000D495F" w:rsidRPr="005058A9">
        <w:rPr>
          <w:rFonts w:ascii="宋体" w:eastAsia="宋体" w:hAnsi="宋体"/>
          <w:color w:val="000000" w:themeColor="text1"/>
        </w:rPr>
        <w:t>产品业务计划评审机制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产品研发立项评审机制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内部客户样板点建设机制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市场与产品沟通机制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产品与技术沟通机制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产品利益分享激励机制</w:t>
      </w:r>
      <w:r w:rsidR="000D495F" w:rsidRPr="005058A9">
        <w:rPr>
          <w:rFonts w:ascii="宋体" w:eastAsia="宋体" w:hAnsi="宋体" w:hint="eastAsia"/>
          <w:color w:val="000000" w:themeColor="text1"/>
        </w:rPr>
        <w:t>等等。上述这些规范和机制文件都需要A公司在后续的产品规划管理实践活动中去不断建立和完善。</w:t>
      </w:r>
    </w:p>
    <w:p w14:paraId="3A3FDDC1" w14:textId="77F3C51D" w:rsidR="00DD57C5" w:rsidRPr="00B84BE8" w:rsidRDefault="009F012F">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9C7C0A" w:rsidRPr="00B84BE8">
        <w:rPr>
          <w:rFonts w:ascii="宋体" w:eastAsia="宋体" w:hAnsi="宋体" w:hint="eastAsia"/>
          <w:b/>
          <w:color w:val="000000" w:themeColor="text1"/>
        </w:rPr>
        <w:t>.3</w:t>
      </w:r>
      <w:r w:rsidR="00076025"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人才保障</w:t>
      </w:r>
    </w:p>
    <w:p w14:paraId="189A5D2D" w14:textId="5DDDDDBF" w:rsidR="00063482" w:rsidRDefault="004A1B9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前面在调研A公司的营销总监了解到A公司目前其实没有真正的产品经理，每一个项目会指定一个所谓的产品经理，往往从技术团队找一个有经验的人来担任。项目管理要求每个项目需要有专门的项目经理，产品管理一样需要有专业的项目经理，只有专业的人才能作出专业的事情。产品经理</w:t>
      </w:r>
      <w:r w:rsidR="00C266CD" w:rsidRPr="005058A9">
        <w:rPr>
          <w:rFonts w:ascii="宋体" w:eastAsia="宋体" w:hAnsi="宋体" w:hint="eastAsia"/>
          <w:color w:val="000000" w:themeColor="text1"/>
        </w:rPr>
        <w:t>除了具备该领域的业务能力和丰富经验以外，还需要具备</w:t>
      </w:r>
      <w:r w:rsidR="001E5DA7" w:rsidRPr="005058A9">
        <w:rPr>
          <w:rFonts w:ascii="宋体" w:eastAsia="宋体" w:hAnsi="宋体" w:hint="eastAsia"/>
          <w:color w:val="000000" w:themeColor="text1"/>
        </w:rPr>
        <w:t>以下表格中的系统化能力</w:t>
      </w:r>
      <w:r w:rsidR="00E316BE">
        <w:rPr>
          <w:rFonts w:ascii="宋体" w:eastAsia="宋体" w:hAnsi="宋体" w:hint="eastAsia"/>
          <w:color w:val="000000" w:themeColor="text1"/>
        </w:rPr>
        <w:t>，如表6-2所示</w:t>
      </w:r>
      <w:r w:rsidR="00F330D7">
        <w:rPr>
          <w:rFonts w:ascii="宋体" w:eastAsia="宋体" w:hAnsi="宋体" w:hint="eastAsia"/>
          <w:color w:val="000000" w:themeColor="text1"/>
        </w:rPr>
        <w:t>：</w:t>
      </w:r>
    </w:p>
    <w:p w14:paraId="085D9B89" w14:textId="2657AF60" w:rsidR="00E316BE" w:rsidRPr="005058A9" w:rsidRDefault="00E316BE"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表6-2 A公司产品经理能力规范</w:t>
      </w:r>
    </w:p>
    <w:p w14:paraId="45F362D4" w14:textId="4E79F2DB" w:rsidR="001E5DA7" w:rsidRPr="005058A9" w:rsidRDefault="001E5DA7" w:rsidP="004A1B93">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7669DCA" wp14:editId="77516A2B">
            <wp:extent cx="5270500" cy="4243705"/>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4243705"/>
                    </a:xfrm>
                    <a:prstGeom prst="rect">
                      <a:avLst/>
                    </a:prstGeom>
                  </pic:spPr>
                </pic:pic>
              </a:graphicData>
            </a:graphic>
          </wp:inline>
        </w:drawing>
      </w:r>
    </w:p>
    <w:p w14:paraId="3C271C2A" w14:textId="03D7739F" w:rsidR="00C266CD" w:rsidRPr="005058A9" w:rsidRDefault="0047377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因此A公司应该根据上述产品经理能力框架，结合自身业务在行业内招聘1-2名高级产品经理，然后再在内部研发部或者市场部门选拔2-3名有致力于产品规划工作的员工，进行同步培养，以便最快速度形成A公司的产品规划管理能力。</w:t>
      </w:r>
    </w:p>
    <w:p w14:paraId="621D5291" w14:textId="2390DE1A" w:rsidR="00DD57C5" w:rsidRPr="00B84BE8" w:rsidRDefault="009F012F" w:rsidP="009C7C0A">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9C7C0A" w:rsidRPr="00B84BE8">
        <w:rPr>
          <w:rFonts w:ascii="宋体" w:eastAsia="宋体" w:hAnsi="宋体" w:hint="eastAsia"/>
          <w:b/>
          <w:color w:val="000000" w:themeColor="text1"/>
        </w:rPr>
        <w:t>.4</w:t>
      </w:r>
      <w:r w:rsidR="00076025" w:rsidRPr="00B84BE8">
        <w:rPr>
          <w:rFonts w:ascii="宋体" w:eastAsia="宋体" w:hAnsi="宋体" w:hint="eastAsia"/>
          <w:b/>
          <w:color w:val="000000" w:themeColor="text1"/>
        </w:rPr>
        <w:t xml:space="preserve"> </w:t>
      </w:r>
      <w:r w:rsidR="009C7C0A" w:rsidRPr="00B84BE8">
        <w:rPr>
          <w:rFonts w:ascii="宋体" w:eastAsia="宋体" w:hAnsi="宋体" w:hint="eastAsia"/>
          <w:b/>
          <w:color w:val="000000" w:themeColor="text1"/>
        </w:rPr>
        <w:t>风险</w:t>
      </w:r>
      <w:r w:rsidR="00C9622C" w:rsidRPr="00B84BE8">
        <w:rPr>
          <w:rFonts w:ascii="宋体" w:eastAsia="宋体" w:hAnsi="宋体" w:hint="eastAsia"/>
          <w:b/>
          <w:color w:val="000000" w:themeColor="text1"/>
        </w:rPr>
        <w:t>与应对</w:t>
      </w:r>
    </w:p>
    <w:p w14:paraId="637B38AD" w14:textId="07A54CA3" w:rsidR="00C9622C"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hint="eastAsia"/>
          <w:b/>
          <w:color w:val="000000" w:themeColor="text1"/>
        </w:rPr>
        <w:t>.4.1产品规划方案本身存在问题的风险</w:t>
      </w:r>
    </w:p>
    <w:p w14:paraId="734E06A5" w14:textId="1D2DBE07" w:rsidR="0049717C" w:rsidRPr="005058A9" w:rsidRDefault="0049717C" w:rsidP="0049717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5D27D7" w:rsidRPr="005058A9">
        <w:rPr>
          <w:rFonts w:ascii="宋体" w:eastAsia="宋体" w:hAnsi="宋体" w:hint="eastAsia"/>
          <w:color w:val="000000" w:themeColor="text1"/>
        </w:rPr>
        <w:t>由于对A公司的业务情况可能了解得不够深入，对物联网这个领域的学习和认知也可能存在一定的片面性。</w:t>
      </w:r>
      <w:r w:rsidR="00FE0954" w:rsidRPr="005058A9">
        <w:rPr>
          <w:rFonts w:ascii="宋体" w:eastAsia="宋体" w:hAnsi="宋体" w:hint="eastAsia"/>
          <w:color w:val="000000" w:themeColor="text1"/>
        </w:rPr>
        <w:t>如此可能导致由于外界环境在不断发生变化，比如国家政策、社会改革以及行业机构变革等因素，该方案可能出现不适应新环境的情况。因此方案决策者和执行者需要再对方案进行反复研究，并及时研究外界环境变化因素，根据相关因子的变化及时调整方案规划，以便产品规划方案能顺应社会发展趋势和技术的进步。</w:t>
      </w:r>
    </w:p>
    <w:p w14:paraId="19F58122" w14:textId="6B79BDBD" w:rsidR="00DD57C5"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hint="eastAsia"/>
          <w:b/>
          <w:color w:val="000000" w:themeColor="text1"/>
        </w:rPr>
        <w:t>.4.2组织变革推动的风险</w:t>
      </w:r>
    </w:p>
    <w:p w14:paraId="0C950230" w14:textId="5D086BFF" w:rsidR="00E929B0" w:rsidRPr="005058A9" w:rsidRDefault="00E929B0" w:rsidP="00E929B0">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46AAA" w:rsidRPr="005058A9">
        <w:rPr>
          <w:rFonts w:ascii="宋体" w:eastAsia="宋体" w:hAnsi="宋体" w:hint="eastAsia"/>
          <w:color w:val="000000" w:themeColor="text1"/>
        </w:rPr>
        <w:t>由于A公司是一家传统国有企业背景的初创公司，可能会受到传统国有企业决策流程以及企业内部管理者利益分配的问题导致组织机构不能像预想的方案进行调整，或者不能及时作出调整，延误商业机会。因此在组织机构调整之初需要尽可能思虑周全，并跟相关管理层和股东进行细致的沟通。以在企业内部从高层管理者到中层管理者都认识到变革对公司带来的好处和价值，达到组织认同。同时在决策流程方面，需要结合A企业混合所有制的优势条件，实现快速决策。</w:t>
      </w:r>
    </w:p>
    <w:p w14:paraId="78DACE25" w14:textId="3870E22A" w:rsidR="00C9622C"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b/>
          <w:color w:val="000000" w:themeColor="text1"/>
        </w:rPr>
        <w:t>.4.3</w:t>
      </w:r>
      <w:r w:rsidR="00C9622C" w:rsidRPr="00B84BE8">
        <w:rPr>
          <w:rFonts w:ascii="宋体" w:eastAsia="宋体" w:hAnsi="宋体" w:hint="eastAsia"/>
          <w:b/>
          <w:color w:val="000000" w:themeColor="text1"/>
        </w:rPr>
        <w:t>人力资源风险</w:t>
      </w:r>
    </w:p>
    <w:p w14:paraId="3A7885F8" w14:textId="735287FF" w:rsidR="00AF63FD" w:rsidRPr="005058A9" w:rsidRDefault="002B0468" w:rsidP="00AF63FD">
      <w:pPr>
        <w:spacing w:line="360" w:lineRule="auto"/>
        <w:rPr>
          <w:rFonts w:ascii="宋体" w:eastAsia="宋体" w:hAnsi="宋体"/>
          <w:color w:val="000000" w:themeColor="text1"/>
        </w:rPr>
      </w:pPr>
      <w:r w:rsidRPr="005058A9">
        <w:rPr>
          <w:rFonts w:ascii="宋体" w:eastAsia="宋体" w:hAnsi="宋体" w:hint="eastAsia"/>
          <w:color w:val="000000" w:themeColor="text1"/>
        </w:rPr>
        <w:tab/>
        <w:t>由于A企业的历史发展原因，一方面是从传统制造业企业孵化出的新创团队，</w:t>
      </w:r>
      <w:r w:rsidR="001E017E" w:rsidRPr="005058A9">
        <w:rPr>
          <w:rFonts w:ascii="宋体" w:eastAsia="宋体" w:hAnsi="宋体" w:hint="eastAsia"/>
          <w:color w:val="000000" w:themeColor="text1"/>
        </w:rPr>
        <w:t>企业的领导者是否认识到产品经理的重要性，以及产品经理的专业化要求，对产</w:t>
      </w:r>
      <w:r w:rsidR="001E017E" w:rsidRPr="005058A9">
        <w:rPr>
          <w:rFonts w:ascii="宋体" w:eastAsia="宋体" w:hAnsi="宋体" w:hint="eastAsia"/>
          <w:color w:val="000000" w:themeColor="text1"/>
        </w:rPr>
        <w:lastRenderedPageBreak/>
        <w:t>品经理这一部分的人才招聘和培养足够重视。</w:t>
      </w:r>
      <w:r w:rsidRPr="005058A9">
        <w:rPr>
          <w:rFonts w:ascii="宋体" w:eastAsia="宋体" w:hAnsi="宋体" w:hint="eastAsia"/>
          <w:color w:val="000000" w:themeColor="text1"/>
        </w:rPr>
        <w:t>另外一方面A企业所处的位置属于</w:t>
      </w:r>
      <w:r w:rsidR="001E017E" w:rsidRPr="005058A9">
        <w:rPr>
          <w:rFonts w:ascii="宋体" w:eastAsia="宋体" w:hAnsi="宋体" w:hint="eastAsia"/>
          <w:color w:val="000000" w:themeColor="text1"/>
        </w:rPr>
        <w:t>一个三四线城市。因此在物联网这个快速发展的行业，是否能以优越的条件，快速吸引一批有能力有想法愿意和A企业一起在艰苦条件下创业的产品经理进入公司。上述两个问题都需要企业的最高领导者加强自身的学习和认识，了解现在互联网行业的产品运作模式，从根本上认识到产品规划和产品经理的专业性和重要性，从而把人才引进和培养工作当成“一把手”工程，才能在短期内达到预想的效果。</w:t>
      </w:r>
    </w:p>
    <w:p w14:paraId="0433974E" w14:textId="1F857B7B" w:rsidR="00C9622C" w:rsidRPr="005058A9" w:rsidRDefault="00C9622C">
      <w:pPr>
        <w:spacing w:line="360" w:lineRule="auto"/>
        <w:rPr>
          <w:rFonts w:ascii="宋体" w:eastAsia="宋体" w:hAnsi="宋体"/>
          <w:color w:val="000000" w:themeColor="text1"/>
        </w:rPr>
      </w:pPr>
    </w:p>
    <w:p w14:paraId="7A67C3E0" w14:textId="77777777" w:rsidR="00DD57C5" w:rsidRPr="005058A9" w:rsidRDefault="00DD57C5">
      <w:pPr>
        <w:spacing w:line="360" w:lineRule="auto"/>
        <w:rPr>
          <w:rFonts w:ascii="宋体" w:eastAsia="宋体" w:hAnsi="宋体"/>
          <w:color w:val="000000" w:themeColor="text1"/>
        </w:rPr>
      </w:pPr>
    </w:p>
    <w:p w14:paraId="79D24FFF" w14:textId="77777777" w:rsidR="00DD57C5" w:rsidRPr="005058A9" w:rsidRDefault="00DD57C5">
      <w:pPr>
        <w:spacing w:line="360" w:lineRule="auto"/>
        <w:rPr>
          <w:rFonts w:ascii="宋体" w:eastAsia="宋体" w:hAnsi="宋体"/>
          <w:color w:val="000000" w:themeColor="text1"/>
        </w:rPr>
      </w:pPr>
    </w:p>
    <w:p w14:paraId="53006F5C" w14:textId="77777777" w:rsidR="00580CD1" w:rsidRPr="005058A9" w:rsidRDefault="00580CD1">
      <w:pPr>
        <w:spacing w:line="360" w:lineRule="auto"/>
        <w:rPr>
          <w:rFonts w:ascii="宋体" w:eastAsia="宋体" w:hAnsi="宋体"/>
          <w:color w:val="000000" w:themeColor="text1"/>
        </w:rPr>
      </w:pPr>
    </w:p>
    <w:p w14:paraId="52BCF549" w14:textId="77777777" w:rsidR="00580CD1" w:rsidRPr="005058A9" w:rsidRDefault="00580CD1">
      <w:pPr>
        <w:spacing w:line="360" w:lineRule="auto"/>
        <w:rPr>
          <w:rFonts w:ascii="宋体" w:eastAsia="宋体" w:hAnsi="宋体"/>
          <w:color w:val="000000" w:themeColor="text1"/>
        </w:rPr>
      </w:pPr>
    </w:p>
    <w:p w14:paraId="1453F1EF" w14:textId="77777777" w:rsidR="00DD57C5" w:rsidRPr="005058A9" w:rsidRDefault="00DD57C5">
      <w:pPr>
        <w:spacing w:line="360" w:lineRule="auto"/>
        <w:rPr>
          <w:rFonts w:ascii="宋体" w:eastAsia="宋体" w:hAnsi="宋体"/>
          <w:color w:val="000000" w:themeColor="text1"/>
        </w:rPr>
      </w:pPr>
    </w:p>
    <w:p w14:paraId="6BED1A65" w14:textId="77777777" w:rsidR="0083650D" w:rsidRPr="005058A9" w:rsidRDefault="0083650D">
      <w:pPr>
        <w:spacing w:line="360" w:lineRule="auto"/>
        <w:rPr>
          <w:rFonts w:ascii="宋体" w:eastAsia="宋体" w:hAnsi="宋体"/>
          <w:color w:val="000000" w:themeColor="text1"/>
        </w:rPr>
      </w:pPr>
    </w:p>
    <w:p w14:paraId="021A87B6" w14:textId="77777777" w:rsidR="0083650D" w:rsidRPr="005058A9" w:rsidRDefault="0083650D">
      <w:pPr>
        <w:spacing w:line="360" w:lineRule="auto"/>
        <w:rPr>
          <w:rFonts w:ascii="宋体" w:eastAsia="宋体" w:hAnsi="宋体"/>
          <w:color w:val="000000" w:themeColor="text1"/>
        </w:rPr>
      </w:pPr>
    </w:p>
    <w:p w14:paraId="4ED4FDB3" w14:textId="77777777" w:rsidR="0083650D" w:rsidRPr="005058A9" w:rsidRDefault="0083650D">
      <w:pPr>
        <w:spacing w:line="360" w:lineRule="auto"/>
        <w:rPr>
          <w:rFonts w:ascii="宋体" w:eastAsia="宋体" w:hAnsi="宋体"/>
          <w:color w:val="000000" w:themeColor="text1"/>
        </w:rPr>
      </w:pPr>
    </w:p>
    <w:p w14:paraId="5C1598CA" w14:textId="77777777" w:rsidR="0083650D" w:rsidRPr="005058A9" w:rsidRDefault="0083650D">
      <w:pPr>
        <w:spacing w:line="360" w:lineRule="auto"/>
        <w:rPr>
          <w:rFonts w:ascii="宋体" w:eastAsia="宋体" w:hAnsi="宋体"/>
          <w:color w:val="000000" w:themeColor="text1"/>
        </w:rPr>
      </w:pPr>
    </w:p>
    <w:p w14:paraId="43936948" w14:textId="77777777" w:rsidR="0083650D" w:rsidRPr="005058A9" w:rsidRDefault="0083650D">
      <w:pPr>
        <w:spacing w:line="360" w:lineRule="auto"/>
        <w:rPr>
          <w:rFonts w:ascii="宋体" w:eastAsia="宋体" w:hAnsi="宋体"/>
          <w:color w:val="000000" w:themeColor="text1"/>
        </w:rPr>
      </w:pPr>
    </w:p>
    <w:p w14:paraId="093AB837" w14:textId="77777777" w:rsidR="0083650D" w:rsidRPr="005058A9" w:rsidRDefault="0083650D">
      <w:pPr>
        <w:spacing w:line="360" w:lineRule="auto"/>
        <w:rPr>
          <w:rFonts w:ascii="宋体" w:eastAsia="宋体" w:hAnsi="宋体"/>
          <w:color w:val="000000" w:themeColor="text1"/>
        </w:rPr>
      </w:pPr>
    </w:p>
    <w:p w14:paraId="2CB9CD47" w14:textId="77777777" w:rsidR="0083650D" w:rsidRPr="005058A9" w:rsidRDefault="0083650D">
      <w:pPr>
        <w:spacing w:line="360" w:lineRule="auto"/>
        <w:rPr>
          <w:rFonts w:ascii="宋体" w:eastAsia="宋体" w:hAnsi="宋体"/>
          <w:color w:val="000000" w:themeColor="text1"/>
        </w:rPr>
      </w:pPr>
    </w:p>
    <w:p w14:paraId="6F04F894" w14:textId="77777777" w:rsidR="0083650D" w:rsidRPr="005058A9" w:rsidRDefault="0083650D">
      <w:pPr>
        <w:spacing w:line="360" w:lineRule="auto"/>
        <w:rPr>
          <w:rFonts w:ascii="宋体" w:eastAsia="宋体" w:hAnsi="宋体"/>
          <w:color w:val="000000" w:themeColor="text1"/>
        </w:rPr>
      </w:pPr>
    </w:p>
    <w:p w14:paraId="2CC1332A" w14:textId="77777777" w:rsidR="0083650D" w:rsidRPr="005058A9" w:rsidRDefault="0083650D">
      <w:pPr>
        <w:spacing w:line="360" w:lineRule="auto"/>
        <w:rPr>
          <w:rFonts w:ascii="宋体" w:eastAsia="宋体" w:hAnsi="宋体"/>
          <w:color w:val="000000" w:themeColor="text1"/>
        </w:rPr>
      </w:pPr>
    </w:p>
    <w:p w14:paraId="737520E2" w14:textId="5DA12B50"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w:t>
      </w:r>
      <w:r w:rsidR="00805750">
        <w:rPr>
          <w:rFonts w:ascii="宋体" w:eastAsia="宋体" w:hAnsi="宋体" w:hint="eastAsia"/>
          <w:b/>
          <w:color w:val="000000" w:themeColor="text1"/>
        </w:rPr>
        <w:t>七</w:t>
      </w:r>
      <w:r w:rsidRPr="005058A9">
        <w:rPr>
          <w:rFonts w:ascii="宋体" w:eastAsia="宋体" w:hAnsi="宋体" w:hint="eastAsia"/>
          <w:b/>
          <w:color w:val="000000" w:themeColor="text1"/>
        </w:rPr>
        <w:t>章 结束语</w:t>
      </w:r>
    </w:p>
    <w:p w14:paraId="6F7B6DBE" w14:textId="0B0795E6" w:rsidR="00DD57C5" w:rsidRPr="00B84BE8" w:rsidRDefault="00805750">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.1 全文总结</w:t>
      </w:r>
    </w:p>
    <w:p w14:paraId="6D2E04BC" w14:textId="6435F52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新产品开发是企业生存和发展的战略核心之一，是企业日常经营管理的重点内容，影响着企业的生存和发展。开发出一个好的新产品，赢得市场追捧和客户信赖，可以使企业获得成功的竞争优势和长期可持续的发展。</w:t>
      </w:r>
      <w:r w:rsidR="008B46D7" w:rsidRPr="005058A9">
        <w:rPr>
          <w:rFonts w:ascii="宋体" w:eastAsia="宋体" w:hAnsi="宋体" w:hint="eastAsia"/>
          <w:color w:val="000000" w:themeColor="text1"/>
        </w:rPr>
        <w:t>当前的市场机会纷繁复杂，如何保持战略定力，以一套科学的方法来指导企业的新产品开发和管理是现代企业，尤其是To B企业广泛存在的问题。</w:t>
      </w:r>
      <w:r w:rsidR="00B576FF" w:rsidRPr="005058A9">
        <w:rPr>
          <w:rFonts w:ascii="宋体" w:eastAsia="宋体" w:hAnsi="宋体" w:hint="eastAsia"/>
          <w:color w:val="000000" w:themeColor="text1"/>
        </w:rPr>
        <w:t>从2010</w:t>
      </w:r>
      <w:r w:rsidR="00635B42" w:rsidRPr="005058A9">
        <w:rPr>
          <w:rFonts w:ascii="宋体" w:eastAsia="宋体" w:hAnsi="宋体" w:hint="eastAsia"/>
          <w:color w:val="000000" w:themeColor="text1"/>
        </w:rPr>
        <w:t>年至今，由于中国数字经济的兴起，IT互联网的不断发展，国内成长起了一大批的中小科技公司。这类公司最大的特点就是缺乏企业战略、缺乏产品线战略和产品规划，在市场中随波逐流，哪儿有机会就往哪儿上。造成市场识别不精准，</w:t>
      </w:r>
      <w:r w:rsidR="00D54CA6" w:rsidRPr="005058A9">
        <w:rPr>
          <w:rFonts w:ascii="宋体" w:eastAsia="宋体" w:hAnsi="宋体" w:hint="eastAsia"/>
          <w:color w:val="000000" w:themeColor="text1"/>
        </w:rPr>
        <w:t>产品规划缺失，资源分配错乱等问题。由此可见科学的产品规划和产品管理对现代企业</w:t>
      </w:r>
      <w:r w:rsidRPr="005058A9">
        <w:rPr>
          <w:rFonts w:ascii="宋体" w:eastAsia="宋体" w:hAnsi="宋体" w:hint="eastAsia"/>
          <w:color w:val="000000" w:themeColor="text1"/>
        </w:rPr>
        <w:t>开发管理的重要性和必要性。</w:t>
      </w:r>
    </w:p>
    <w:p w14:paraId="443C1A0A" w14:textId="5493CD56"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w:t>
      </w:r>
      <w:r w:rsidR="00B40F92" w:rsidRPr="005058A9">
        <w:rPr>
          <w:rFonts w:ascii="宋体" w:eastAsia="宋体" w:hAnsi="宋体" w:hint="eastAsia"/>
          <w:color w:val="000000" w:themeColor="text1"/>
        </w:rPr>
        <w:t>文是在查阅了大量的相关文献，收集了大量公司内部资料并对</w:t>
      </w:r>
      <w:r w:rsidRPr="005058A9">
        <w:rPr>
          <w:rFonts w:ascii="宋体" w:eastAsia="宋体" w:hAnsi="宋体" w:hint="eastAsia"/>
          <w:color w:val="000000" w:themeColor="text1"/>
        </w:rPr>
        <w:t>相关负责人进行调研访谈的基础上完成的。</w:t>
      </w:r>
      <w:r w:rsidR="005536A4" w:rsidRPr="005058A9">
        <w:rPr>
          <w:rFonts w:ascii="宋体" w:eastAsia="宋体" w:hAnsi="宋体"/>
          <w:color w:val="000000" w:themeColor="text1"/>
        </w:rPr>
        <w:t>本文</w:t>
      </w:r>
      <w:r w:rsidR="005536A4" w:rsidRPr="005058A9">
        <w:rPr>
          <w:rFonts w:ascii="宋体" w:eastAsia="宋体" w:hAnsi="宋体" w:hint="eastAsia"/>
          <w:color w:val="000000" w:themeColor="text1"/>
        </w:rPr>
        <w:t>充分利用</w:t>
      </w:r>
      <w:r w:rsidR="00D45FC2" w:rsidRPr="005058A9">
        <w:rPr>
          <w:rFonts w:ascii="宋体" w:eastAsia="宋体" w:hAnsi="宋体"/>
          <w:color w:val="000000" w:themeColor="text1"/>
        </w:rPr>
        <w:t>产品生命周期理论、STP</w:t>
      </w:r>
      <w:r w:rsidR="005536A4" w:rsidRPr="005058A9">
        <w:rPr>
          <w:rFonts w:ascii="宋体" w:eastAsia="宋体" w:hAnsi="宋体"/>
          <w:color w:val="000000" w:themeColor="text1"/>
        </w:rPr>
        <w:t>理论、</w:t>
      </w:r>
      <w:r w:rsidR="00D45FC2" w:rsidRPr="005058A9">
        <w:rPr>
          <w:rFonts w:ascii="宋体" w:eastAsia="宋体" w:hAnsi="宋体"/>
          <w:color w:val="000000" w:themeColor="text1"/>
        </w:rPr>
        <w:t>波士顿矩阵</w:t>
      </w:r>
      <w:r w:rsidR="005536A4" w:rsidRPr="005058A9">
        <w:rPr>
          <w:rFonts w:ascii="宋体" w:eastAsia="宋体" w:hAnsi="宋体" w:hint="eastAsia"/>
          <w:color w:val="000000" w:themeColor="text1"/>
        </w:rPr>
        <w:t>和安索夫矩阵</w:t>
      </w:r>
      <w:r w:rsidR="00D45FC2" w:rsidRPr="005058A9">
        <w:rPr>
          <w:rFonts w:ascii="宋体" w:eastAsia="宋体" w:hAnsi="宋体"/>
          <w:color w:val="000000" w:themeColor="text1"/>
        </w:rPr>
        <w:t>等工具应用到A</w:t>
      </w:r>
      <w:r w:rsidR="005536A4" w:rsidRPr="005058A9">
        <w:rPr>
          <w:rFonts w:ascii="宋体" w:eastAsia="宋体" w:hAnsi="宋体" w:hint="eastAsia"/>
          <w:color w:val="000000" w:themeColor="text1"/>
        </w:rPr>
        <w:t>公司</w:t>
      </w:r>
      <w:r w:rsidR="00D45FC2" w:rsidRPr="005058A9">
        <w:rPr>
          <w:rFonts w:ascii="宋体" w:eastAsia="宋体" w:hAnsi="宋体"/>
          <w:color w:val="000000" w:themeColor="text1"/>
        </w:rPr>
        <w:t>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w:t>
      </w:r>
      <w:r w:rsidR="00D45FC2" w:rsidRPr="005058A9">
        <w:rPr>
          <w:rFonts w:ascii="宋体" w:eastAsia="宋体" w:hAnsi="宋体"/>
          <w:color w:val="000000" w:themeColor="text1"/>
        </w:rPr>
        <w:lastRenderedPageBreak/>
        <w:t>总体思路，然后以中高层面对面访谈以及问卷调查的内容为依据，提出对A公司产品规划管理进行改进优化的解决方案，以提升A公司的产品核心竞争能力，进一步提升A公司在行业的竞争能力。</w:t>
      </w:r>
    </w:p>
    <w:p w14:paraId="50BFCBFF" w14:textId="3D0E595E" w:rsidR="00DD57C5" w:rsidRPr="00B84BE8" w:rsidRDefault="002552BB">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.2 论文的创新性</w:t>
      </w:r>
    </w:p>
    <w:p w14:paraId="6901D1B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05D7891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本文在创新性方面主要有以下几方面：</w:t>
      </w:r>
    </w:p>
    <w:p w14:paraId="38B3EE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一、选择的行业和企业有一定的创新性，本文以物联网行业中一个高成长性的新兴企业为蓝本进行理论研究和问题解决，研究的行业和企业选择方面有一定创新性。</w:t>
      </w:r>
    </w:p>
    <w:p w14:paraId="69CCFF1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二、STP理论应用到产品规划环节，STP理论一般应用到市场营销环境，本文创新性的将STP理论应用到产品规划环节，在产品规划初期明确企业要进军的</w:t>
      </w:r>
      <w:r w:rsidRPr="005058A9">
        <w:rPr>
          <w:rFonts w:ascii="宋体" w:eastAsia="宋体" w:hAnsi="宋体" w:hint="eastAsia"/>
          <w:color w:val="000000" w:themeColor="text1"/>
        </w:rPr>
        <w:lastRenderedPageBreak/>
        <w:t>目标市场，并进行市场和产品定位。进而保证产品规划和市场营销的紧密协同，使企业运营效率最大化。</w:t>
      </w:r>
    </w:p>
    <w:p w14:paraId="45392D17" w14:textId="2DB044AF" w:rsidR="005536A4" w:rsidRPr="005058A9" w:rsidRDefault="005536A4">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三、在波士顿矩阵和安索夫矩阵两个工具的应用上，对原有理论框架都做了创新型的扩展，并将上述两个营销领域的理论工具应用到企业的新产品规划管理活动之中，具有一定的创新性。</w:t>
      </w:r>
    </w:p>
    <w:p w14:paraId="7862045E" w14:textId="54C45B0A"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DB1D38" w:rsidRPr="005058A9">
        <w:rPr>
          <w:rFonts w:ascii="宋体" w:eastAsia="宋体" w:hAnsi="宋体" w:hint="eastAsia"/>
          <w:color w:val="000000" w:themeColor="text1"/>
        </w:rPr>
        <w:t>四</w:t>
      </w:r>
      <w:r w:rsidRPr="005058A9">
        <w:rPr>
          <w:rFonts w:ascii="宋体" w:eastAsia="宋体" w:hAnsi="宋体" w:hint="eastAsia"/>
          <w:color w:val="000000" w:themeColor="text1"/>
        </w:rPr>
        <w:t>、产品管理和产品规划方面的研究在国内外都主要停留在To C的企业，尤其是消费品制造业，比如电器、日用护化以及衣服箱包等领域，本文创新性的把产品管理和产品规划的理论方法创新性的用在一个To B类型的企业进行问题分析和方案优化，尤其在国内的制造服务类企业以及解决方案服务类企业中都是鲜有的案例。</w:t>
      </w:r>
    </w:p>
    <w:p w14:paraId="634E7824" w14:textId="6A87498E" w:rsidR="00DD57C5" w:rsidRPr="00B84BE8" w:rsidRDefault="002552BB">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.3 论文的不足</w:t>
      </w:r>
    </w:p>
    <w:p w14:paraId="5463EF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由于本人的学习工作阅历以及所涉猎的知识体系有所限制，加之本论文的写作时间有限，本论文在理论研究、实际问题分析以及解决方案提出方面都存在很多的不足，希望在以后的学习和工作中进一步完善。</w:t>
      </w:r>
    </w:p>
    <w:p w14:paraId="18F31C1C"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为本人长期从事的工作主要是围绕计算机技术和软件工程相关，在市场营销以及新产品开发方面的理论和实际经验比较缺乏，尤其是相关市场营销和产品管理方面的理论学习不够深入，因此本文在理论和文献综述方面的内容还不够深入，分析问题的理论框架系统性还有待提高，相关的理论学习研究还有待进一步加深和完善。</w:t>
      </w:r>
    </w:p>
    <w:p w14:paraId="418A1E16"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人并非在A公司进行长期工作，只是因为本论文的需求，在A公司进行了一段时间的工作体验，以及对部分关键岗位的管理和操作人员进行了一些调研和走访，因此对A公司在产品管理和产品规划方面提出的问题可能会有一定的</w:t>
      </w:r>
      <w:r w:rsidRPr="005058A9">
        <w:rPr>
          <w:rFonts w:ascii="宋体" w:eastAsia="宋体" w:hAnsi="宋体" w:hint="eastAsia"/>
          <w:color w:val="000000" w:themeColor="text1"/>
        </w:rPr>
        <w:lastRenderedPageBreak/>
        <w:t>片面性，提出问题的视角和维度可能不够全面。需要在以后的工作和研究中加强对A公司的了解和熟悉，并对A公司的存在的问题以及改进进展进行动态更新，以便进行后续的研究分析。</w:t>
      </w:r>
    </w:p>
    <w:p w14:paraId="6AB109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三、基于上述两方面的原因，由于理论框架的系统性局限以及对A公司问题认识的片面性，因此在问题分析和方案提出上，可能会存在理论依据不够或者对实际问题解决的针对性不够等不足。</w:t>
      </w:r>
    </w:p>
    <w:p w14:paraId="7C85F331" w14:textId="77777777" w:rsidR="000E43BA" w:rsidRDefault="000E43BA" w:rsidP="00906E54">
      <w:pPr>
        <w:spacing w:line="360" w:lineRule="auto"/>
        <w:rPr>
          <w:rFonts w:ascii="宋体" w:eastAsia="宋体" w:hAnsi="宋体"/>
          <w:color w:val="000000" w:themeColor="text1"/>
        </w:rPr>
      </w:pPr>
    </w:p>
    <w:p w14:paraId="39CF97BC" w14:textId="77777777" w:rsidR="000E43BA" w:rsidRDefault="000E43BA" w:rsidP="00906E54">
      <w:pPr>
        <w:spacing w:line="360" w:lineRule="auto"/>
        <w:rPr>
          <w:rFonts w:ascii="宋体" w:eastAsia="宋体" w:hAnsi="宋体"/>
          <w:color w:val="000000" w:themeColor="text1"/>
        </w:rPr>
      </w:pPr>
    </w:p>
    <w:p w14:paraId="6BFCE7BA" w14:textId="77777777" w:rsidR="000E43BA" w:rsidRDefault="000E43BA" w:rsidP="00906E54">
      <w:pPr>
        <w:spacing w:line="360" w:lineRule="auto"/>
        <w:rPr>
          <w:rFonts w:ascii="宋体" w:eastAsia="宋体" w:hAnsi="宋体"/>
          <w:color w:val="000000" w:themeColor="text1"/>
        </w:rPr>
      </w:pPr>
    </w:p>
    <w:p w14:paraId="6052C201" w14:textId="77777777" w:rsidR="000E43BA" w:rsidRDefault="000E43BA" w:rsidP="00906E54">
      <w:pPr>
        <w:spacing w:line="360" w:lineRule="auto"/>
        <w:rPr>
          <w:rFonts w:ascii="宋体" w:eastAsia="宋体" w:hAnsi="宋体"/>
          <w:color w:val="000000" w:themeColor="text1"/>
        </w:rPr>
      </w:pPr>
    </w:p>
    <w:p w14:paraId="61E98EE1" w14:textId="77777777" w:rsidR="000E43BA" w:rsidRDefault="000E43BA" w:rsidP="00906E54">
      <w:pPr>
        <w:spacing w:line="360" w:lineRule="auto"/>
        <w:rPr>
          <w:rFonts w:ascii="宋体" w:eastAsia="宋体" w:hAnsi="宋体"/>
          <w:color w:val="000000" w:themeColor="text1"/>
        </w:rPr>
      </w:pPr>
    </w:p>
    <w:p w14:paraId="581B4ADE" w14:textId="77777777" w:rsidR="000E43BA" w:rsidRDefault="000E43BA" w:rsidP="00906E54">
      <w:pPr>
        <w:spacing w:line="360" w:lineRule="auto"/>
        <w:rPr>
          <w:rFonts w:ascii="宋体" w:eastAsia="宋体" w:hAnsi="宋体"/>
          <w:color w:val="000000" w:themeColor="text1"/>
        </w:rPr>
      </w:pPr>
    </w:p>
    <w:p w14:paraId="2A140D87" w14:textId="77777777" w:rsidR="000E43BA" w:rsidRDefault="000E43BA" w:rsidP="00906E54">
      <w:pPr>
        <w:spacing w:line="360" w:lineRule="auto"/>
        <w:rPr>
          <w:rFonts w:ascii="宋体" w:eastAsia="宋体" w:hAnsi="宋体"/>
          <w:color w:val="000000" w:themeColor="text1"/>
        </w:rPr>
      </w:pPr>
    </w:p>
    <w:p w14:paraId="5E57B694" w14:textId="77777777" w:rsidR="000E43BA" w:rsidRDefault="000E43BA" w:rsidP="00906E54">
      <w:pPr>
        <w:spacing w:line="360" w:lineRule="auto"/>
        <w:rPr>
          <w:rFonts w:ascii="宋体" w:eastAsia="宋体" w:hAnsi="宋体"/>
          <w:color w:val="000000" w:themeColor="text1"/>
        </w:rPr>
      </w:pPr>
    </w:p>
    <w:p w14:paraId="660430FE" w14:textId="77777777" w:rsidR="000E43BA" w:rsidRDefault="000E43BA" w:rsidP="00906E54">
      <w:pPr>
        <w:spacing w:line="360" w:lineRule="auto"/>
        <w:rPr>
          <w:rFonts w:ascii="宋体" w:eastAsia="宋体" w:hAnsi="宋体"/>
          <w:color w:val="000000" w:themeColor="text1"/>
        </w:rPr>
      </w:pPr>
    </w:p>
    <w:p w14:paraId="49D86953" w14:textId="77777777" w:rsidR="000E43BA" w:rsidRDefault="000E43BA" w:rsidP="00906E54">
      <w:pPr>
        <w:spacing w:line="360" w:lineRule="auto"/>
        <w:rPr>
          <w:rFonts w:ascii="宋体" w:eastAsia="宋体" w:hAnsi="宋体"/>
          <w:color w:val="000000" w:themeColor="text1"/>
        </w:rPr>
      </w:pPr>
    </w:p>
    <w:p w14:paraId="0E4D61F5" w14:textId="77777777" w:rsidR="000E43BA" w:rsidRDefault="000E43BA" w:rsidP="00906E54">
      <w:pPr>
        <w:spacing w:line="360" w:lineRule="auto"/>
        <w:rPr>
          <w:rFonts w:ascii="宋体" w:eastAsia="宋体" w:hAnsi="宋体"/>
          <w:color w:val="000000" w:themeColor="text1"/>
        </w:rPr>
      </w:pPr>
    </w:p>
    <w:p w14:paraId="49B3AE73" w14:textId="77777777" w:rsidR="000E43BA" w:rsidRDefault="000E43BA" w:rsidP="00906E54">
      <w:pPr>
        <w:spacing w:line="360" w:lineRule="auto"/>
        <w:rPr>
          <w:rFonts w:ascii="宋体" w:eastAsia="宋体" w:hAnsi="宋体"/>
          <w:color w:val="000000" w:themeColor="text1"/>
        </w:rPr>
      </w:pPr>
    </w:p>
    <w:p w14:paraId="0D383F55" w14:textId="77777777" w:rsidR="000E43BA" w:rsidRDefault="000E43BA" w:rsidP="00906E54">
      <w:pPr>
        <w:spacing w:line="360" w:lineRule="auto"/>
        <w:rPr>
          <w:rFonts w:ascii="宋体" w:eastAsia="宋体" w:hAnsi="宋体"/>
          <w:color w:val="000000" w:themeColor="text1"/>
        </w:rPr>
      </w:pPr>
    </w:p>
    <w:p w14:paraId="41E25348" w14:textId="77777777" w:rsidR="000E43BA" w:rsidRDefault="000E43BA" w:rsidP="00906E54">
      <w:pPr>
        <w:spacing w:line="360" w:lineRule="auto"/>
        <w:rPr>
          <w:rFonts w:ascii="宋体" w:eastAsia="宋体" w:hAnsi="宋体"/>
          <w:color w:val="000000" w:themeColor="text1"/>
        </w:rPr>
      </w:pPr>
    </w:p>
    <w:p w14:paraId="22A1BBDD" w14:textId="77777777" w:rsidR="000E43BA" w:rsidRDefault="000E43BA" w:rsidP="00906E54">
      <w:pPr>
        <w:spacing w:line="360" w:lineRule="auto"/>
        <w:rPr>
          <w:rFonts w:ascii="宋体" w:eastAsia="宋体" w:hAnsi="宋体"/>
          <w:color w:val="000000" w:themeColor="text1"/>
        </w:rPr>
      </w:pPr>
    </w:p>
    <w:p w14:paraId="31B0C46F" w14:textId="77777777" w:rsidR="000E43BA" w:rsidRDefault="000E43BA" w:rsidP="003322D3">
      <w:pPr>
        <w:spacing w:line="360" w:lineRule="auto"/>
        <w:rPr>
          <w:rFonts w:ascii="宋体" w:eastAsia="宋体" w:hAnsi="宋体"/>
          <w:color w:val="000000" w:themeColor="text1"/>
        </w:rPr>
      </w:pPr>
    </w:p>
    <w:p w14:paraId="24C6A010" w14:textId="196EA722" w:rsidR="00DD57C5" w:rsidRPr="000E43BA" w:rsidRDefault="00076025">
      <w:pPr>
        <w:spacing w:line="360" w:lineRule="auto"/>
        <w:outlineLvl w:val="0"/>
        <w:rPr>
          <w:rFonts w:ascii="宋体" w:eastAsia="宋体" w:hAnsi="宋体"/>
          <w:b/>
          <w:color w:val="000000" w:themeColor="text1"/>
        </w:rPr>
      </w:pPr>
      <w:r w:rsidRPr="000E43BA">
        <w:rPr>
          <w:rFonts w:ascii="宋体" w:eastAsia="宋体" w:hAnsi="宋体" w:hint="eastAsia"/>
          <w:b/>
          <w:color w:val="000000" w:themeColor="text1"/>
        </w:rPr>
        <w:lastRenderedPageBreak/>
        <w:t>参考文献</w:t>
      </w:r>
    </w:p>
    <w:p w14:paraId="59266526" w14:textId="1AC07BDA"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[1]林朝阳.基于产品生命周期理论的新产品渠道策略选择[J].大众科技,2006,(1): 120-121</w:t>
      </w:r>
    </w:p>
    <w:p w14:paraId="3103407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[2]邵敏，翟欣.谈国际贸易中产品生命周期理论与波士顿矩阵的综合运用[J].商,2015,(23): 108，47</w:t>
      </w:r>
    </w:p>
    <w:p w14:paraId="64CCF10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[3]李雯.产品生命周期理论与国际贸易模式研究——基于空调行业的分析[J].现代工业经济和信息化,2017,第7卷(3): 26-28</w:t>
      </w:r>
    </w:p>
    <w:p w14:paraId="254713D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[4]万恩萍.基于产品生命周期理论看共享单车的发展——以摩拜单车为例[J].全国流通经济,2017,(23): 65-66</w:t>
      </w:r>
    </w:p>
    <w:p w14:paraId="32D14D2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[5]蓝海林.产品生命周期理论的战略含义[J].华南理工大学学报(自然科学版),1997,(4): 1-16</w:t>
      </w:r>
    </w:p>
    <w:p w14:paraId="228A1C3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 xml:space="preserve">[6]王天相.利用STP理论实现产品效益最大化[J].全国流通经济,2018,(20): 7-8 </w:t>
      </w:r>
    </w:p>
    <w:p w14:paraId="276999F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[7]陶云，姚国荣.STP理论在房地产项目营销中的应用研究[J].经济师,2018,(6): 54-55，58</w:t>
      </w:r>
    </w:p>
    <w:p w14:paraId="19454C3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[8]王传吉.基于波士顿矩阵的产品组合分析[J].商,2015,(35): 115</w:t>
      </w:r>
    </w:p>
    <w:p w14:paraId="128A850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[9]姜林奎;李英禹;曹玉昆;.基于波士顿矩阵的三精制药OTC产品结构优化研究[J].商业研究,2008,(10): 206-209</w:t>
      </w:r>
    </w:p>
    <w:p w14:paraId="671DE7E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[10]陈美香. 基于STP营销战略的新产品开发研究——以自主品牌小型SUV新产品开发为例[J]. 长沙大学学报, 2016, 第30卷(5):87-90.</w:t>
      </w:r>
    </w:p>
    <w:p w14:paraId="0155A57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黄文馨. 波士顿法的理论探讨[J]. 中国流通经济, 2005, (3):36-39.</w:t>
      </w:r>
    </w:p>
    <w:p w14:paraId="4DBA84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[11]孙静炎.不同行业的产品管理特点的分析、比较及建议[J].中国商论,2018(16):162-163.</w:t>
      </w:r>
    </w:p>
    <w:p w14:paraId="078679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2]蒋波,钟凌.马斯洛汽车消费与企业产品规划战略[J].企业技术开发,2018,37(05):24-27.</w:t>
      </w:r>
    </w:p>
    <w:p w14:paraId="4CEB64A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3]李剑锋. TB公司产品规划管理研究[D].山东大学,2017.</w:t>
      </w:r>
    </w:p>
    <w:p w14:paraId="7D81B3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4]李向东,马玉洁,汪丽云,刘青卓.企业产品规划技术路线图制定流程研究[J].制造业自动化,2015,37(04):57-63.</w:t>
      </w:r>
    </w:p>
    <w:p w14:paraId="73C4F6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5]吕锋,杨印生,汤晋.产品规划中顾客需求分析的集成方法[J].吉林大学学报(工学版),2015,45(04):1213-1218.</w:t>
      </w:r>
    </w:p>
    <w:p w14:paraId="6626362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6]汤志庆.产品线管理(五)  新产品规划[J].中国乳业,2015(07):20-24.</w:t>
      </w:r>
    </w:p>
    <w:p w14:paraId="62F778F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7]王浩龙.关于产品管理对增强企业竞争优势的研究[J].品牌,2015(08):205.</w:t>
      </w:r>
    </w:p>
    <w:p w14:paraId="4AE8619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8]张晓雪.产品数据管理(PDM)系统在产品研发管理过程中的应用分析[J].科技与企业,2015(21):54-55.</w:t>
      </w:r>
    </w:p>
    <w:p w14:paraId="4FF3B63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9]于宇. 关于D公司原装零配件产品的产品管理研究[D].天津大学,2014.</w:t>
      </w:r>
    </w:p>
    <w:p w14:paraId="53A335B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0]刘宁. 企业产品规划技术路线图编制流程及其系统研究[D].河北工业大学,2015.</w:t>
      </w:r>
    </w:p>
    <w:p w14:paraId="374FF1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1]王赟. 基于多种管理模式的A公司软件产品管理体系研究[D].大连海事大学,2013.</w:t>
      </w:r>
    </w:p>
    <w:p w14:paraId="10E9696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[22]于海涛. 商业银行产品创新与管理研究[D].首都经济贸易大学,2013.</w:t>
      </w:r>
    </w:p>
    <w:p w14:paraId="657C3D2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[23]刘璐.顾客导向的通信产品管理研究[J].经济研究导刊,2013(05):156-157.</w:t>
      </w:r>
    </w:p>
    <w:p w14:paraId="6A42BA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[24]杨万军. A公司新产品开发管理改进方案研究[D].吉林大学,2018.</w:t>
      </w:r>
    </w:p>
    <w:p w14:paraId="1CF085E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[25]葛潇斌. S公司产品开发管理体系优化研究[D].南京大学,2018.</w:t>
      </w:r>
    </w:p>
    <w:p w14:paraId="524E393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[26]钱丽芸,周炳海.基于市场导向的SUV产品规划研究[J].机械制造,2016,54(04):95-98.</w:t>
      </w:r>
    </w:p>
    <w:p w14:paraId="1DF62A0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[27]段世彦,王卫安,何政军.基于市场导向的研发产品规划的应用[J].企业科技与发展,2012(23):51-53+56.</w:t>
      </w:r>
    </w:p>
    <w:p w14:paraId="07B7451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[28]杨章玉. 基于顾客价值的客车产品规划研究及应用[D].吉林大学,2011.</w:t>
      </w:r>
    </w:p>
    <w:p w14:paraId="1CE1F7B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[29]马沁怡. 客户需求导向的产品规划方法研究[D].大连理工大学,2004.</w:t>
      </w:r>
    </w:p>
    <w:p w14:paraId="23EA07F2" w14:textId="77777777" w:rsidR="00DD57C5" w:rsidRPr="005058A9" w:rsidRDefault="00DD57C5">
      <w:pPr>
        <w:spacing w:line="360" w:lineRule="auto"/>
        <w:rPr>
          <w:rFonts w:ascii="宋体" w:eastAsia="宋体" w:hAnsi="宋体"/>
          <w:color w:val="000000" w:themeColor="text1"/>
        </w:rPr>
      </w:pPr>
    </w:p>
    <w:p w14:paraId="643F932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[30]郭伟,郑江波,齐海燕,王凤岐.基于市场综合分析的产品规划方法研究[J].计算机辅助设计与图形学学报,2001(01):48-51.</w:t>
      </w:r>
    </w:p>
    <w:p w14:paraId="18D5A207" w14:textId="5B43814B"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1]产品管理[M]. 北京大学出版社 ,(美)唐纳德·R.莱曼(DonaldR.Lehmann),(美)拉塞尔·S.温纳(RussellS.Winer)著, 2006</w:t>
      </w:r>
    </w:p>
    <w:p w14:paraId="56B5AA21" w14:textId="47C3F01D"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2]产品经理的第一本书[M]. 中国财政经济出版社 ,(美)琳达·哥乔斯(LindaGorchels)著, 2004</w:t>
      </w:r>
    </w:p>
    <w:p w14:paraId="124C87B0" w14:textId="0FB983F2"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[33]王天相.利用STP理论实现产品效益最大化[J].全国流通经济,2018(20):7-8.</w:t>
      </w:r>
    </w:p>
    <w:p w14:paraId="1CFE1A4B" w14:textId="4CF6D81A"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[34]黄文馨.波士顿法的理论探讨[J].中国流通经济,2005(03):36-39.</w:t>
      </w:r>
    </w:p>
    <w:p w14:paraId="13F4ECEC" w14:textId="77777777" w:rsidR="00DD57C5" w:rsidRPr="005058A9" w:rsidRDefault="00DD57C5">
      <w:pPr>
        <w:spacing w:line="360" w:lineRule="auto"/>
        <w:rPr>
          <w:rFonts w:ascii="宋体" w:eastAsia="宋体" w:hAnsi="宋体"/>
          <w:color w:val="000000" w:themeColor="text1"/>
        </w:rPr>
      </w:pPr>
    </w:p>
    <w:p w14:paraId="5C70A484" w14:textId="77777777" w:rsidR="002B59EF" w:rsidRPr="00C326C2" w:rsidRDefault="002B59EF" w:rsidP="00C326C2">
      <w:pPr>
        <w:spacing w:line="360" w:lineRule="auto"/>
        <w:rPr>
          <w:rFonts w:ascii="宋体" w:eastAsia="宋体" w:hAnsi="宋体"/>
          <w:color w:val="000000" w:themeColor="text1"/>
        </w:rPr>
      </w:pPr>
    </w:p>
    <w:p w14:paraId="6864417B" w14:textId="77777777" w:rsidR="002B59EF" w:rsidRPr="00C326C2" w:rsidRDefault="002B59EF" w:rsidP="00C326C2">
      <w:pPr>
        <w:spacing w:line="360" w:lineRule="auto"/>
        <w:rPr>
          <w:rFonts w:ascii="宋体" w:eastAsia="宋体" w:hAnsi="宋体"/>
          <w:color w:val="000000" w:themeColor="text1"/>
        </w:rPr>
      </w:pPr>
    </w:p>
    <w:p w14:paraId="6930EA3E" w14:textId="77777777" w:rsidR="002B59EF" w:rsidRPr="00C326C2" w:rsidRDefault="002B59EF" w:rsidP="00C326C2">
      <w:pPr>
        <w:spacing w:line="360" w:lineRule="auto"/>
        <w:rPr>
          <w:rFonts w:ascii="宋体" w:eastAsia="宋体" w:hAnsi="宋体"/>
          <w:color w:val="000000" w:themeColor="text1"/>
        </w:rPr>
      </w:pPr>
    </w:p>
    <w:p w14:paraId="14972F35" w14:textId="77777777" w:rsidR="002B59EF" w:rsidRPr="00C326C2" w:rsidRDefault="002B59EF" w:rsidP="00C326C2">
      <w:pPr>
        <w:spacing w:line="360" w:lineRule="auto"/>
        <w:rPr>
          <w:rFonts w:ascii="宋体" w:eastAsia="宋体" w:hAnsi="宋体"/>
          <w:color w:val="000000" w:themeColor="text1"/>
        </w:rPr>
      </w:pPr>
    </w:p>
    <w:p w14:paraId="06FAC033" w14:textId="77777777" w:rsidR="002B59EF" w:rsidRPr="00C326C2" w:rsidRDefault="002B59EF" w:rsidP="00C326C2">
      <w:pPr>
        <w:spacing w:line="360" w:lineRule="auto"/>
        <w:rPr>
          <w:rFonts w:ascii="宋体" w:eastAsia="宋体" w:hAnsi="宋体"/>
          <w:color w:val="000000" w:themeColor="text1"/>
        </w:rPr>
      </w:pPr>
    </w:p>
    <w:p w14:paraId="3631E0C4"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致谢</w:t>
      </w:r>
    </w:p>
    <w:p w14:paraId="3288A08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从2016年入学到现在，转眼间三年过去了。很庆幸自己能成为电子科大的一份子，成为科大MBA学院的一员。回首这三年，最大的感受就是痛并快乐着。虽然每个周末往返奔波于绵阳和成都，虽然周末少了很多陪伴家人的时光，但是又回到久违的校园，回到久违的课堂，一切都是那么亲切。通过三年的MBA学习，从老师们身上学到了专业的企业经营管理知识，结实了很多志同道合来自各行各业的同学和伙伴，这些都将成为我接下来人生中最宝贵的财富。</w:t>
      </w:r>
    </w:p>
    <w:p w14:paraId="3E837FB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的本次毕业论文是在王敏教授的指导下完成的。首先我要像王老师表达我最真诚的感谢。从论文的选题到确定开题，到参考资料和文献的收集，再到论文的最终定稿完成，都离不开王老师的帮助，在写论文的每个环节，王老师都不厌其烦的为我指导讲解，让我在写作过程中即使有困难也可以顺利完成。在此，我要向认真负责的王老师表达我最衷心的感谢。</w:t>
      </w:r>
    </w:p>
    <w:p w14:paraId="55C8329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然后，我要感谢每一位叫教过我的老师，你们在教我们课堂知识的同时也教育我们做人的道理。你们认真、复杂、积极的态度，也将影响着我未来的工作和生活，让我对外来充满信心，让我更加积极的面对未来的挑战。</w:t>
      </w:r>
    </w:p>
    <w:p w14:paraId="7C49251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再次，我要感谢我的同学们。很高心能与你们并肩一起学习，一起奋斗。过去的三年时间，我们建立了深厚的友谊，感谢你们在我困难的时候给我提供热情的帮助，无论再学习、工作或是生活上都给予了我无私的帮助，每当我遇到困难时，你们都能毫无保留的把你们的经验分享给我，让我勇敢的面对困难。</w:t>
      </w:r>
    </w:p>
    <w:p w14:paraId="1D20CE9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同时，我还要感谢我的家人们，感谢他们在我学习期间，对我和我家庭所付出的一切，因为你们的不辞辛苦，默默的付出，才能让我没有后顾之忧，安心</w:t>
      </w:r>
      <w:r w:rsidRPr="005058A9">
        <w:rPr>
          <w:rFonts w:ascii="宋体" w:eastAsia="宋体" w:hAnsi="宋体" w:hint="eastAsia"/>
          <w:color w:val="000000" w:themeColor="text1"/>
        </w:rPr>
        <w:lastRenderedPageBreak/>
        <w:t>的做一名学生，完成我的学业。感谢我的宝贝女儿，虽然你年纪尚幼，但是你就是我努力奋斗的动力，是你让我勇往直前，感谢你，我的宝贝。</w:t>
      </w:r>
    </w:p>
    <w:p w14:paraId="0EA1DAE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最后，我要感谢百忙中参与审阅、评议本论文的各位老师，向你们表示最衷心的感谢，你们辛苦了！人生的每个阶段都应该被好好珍惜，我的研究生因为有了你们而更加精彩，让人生更加丰富多彩。我会带着最美好的记忆，走向未来；带着感恩的心，去迎接挑战。现在，我把最美好的祝福送给你们，愿老师们永远健康、快乐！</w:t>
      </w:r>
    </w:p>
    <w:p w14:paraId="42AE2DBD" w14:textId="77777777" w:rsidR="0079036B" w:rsidRPr="00A1090D" w:rsidRDefault="0079036B" w:rsidP="00A1090D">
      <w:pPr>
        <w:spacing w:line="360" w:lineRule="auto"/>
        <w:rPr>
          <w:rFonts w:ascii="宋体" w:eastAsia="宋体" w:hAnsi="宋体"/>
          <w:color w:val="000000" w:themeColor="text1"/>
        </w:rPr>
      </w:pPr>
    </w:p>
    <w:p w14:paraId="2F1D7A56" w14:textId="77777777" w:rsidR="0079036B" w:rsidRPr="00A1090D" w:rsidRDefault="0079036B" w:rsidP="00A1090D">
      <w:pPr>
        <w:spacing w:line="360" w:lineRule="auto"/>
        <w:rPr>
          <w:rFonts w:ascii="宋体" w:eastAsia="宋体" w:hAnsi="宋体"/>
          <w:color w:val="000000" w:themeColor="text1"/>
        </w:rPr>
      </w:pPr>
    </w:p>
    <w:p w14:paraId="18EB0472" w14:textId="77777777" w:rsidR="0079036B" w:rsidRPr="00A1090D" w:rsidRDefault="0079036B" w:rsidP="00A1090D">
      <w:pPr>
        <w:spacing w:line="360" w:lineRule="auto"/>
        <w:rPr>
          <w:rFonts w:ascii="宋体" w:eastAsia="宋体" w:hAnsi="宋体"/>
          <w:color w:val="000000" w:themeColor="text1"/>
        </w:rPr>
      </w:pPr>
    </w:p>
    <w:p w14:paraId="0B163CAB" w14:textId="77777777" w:rsidR="0079036B" w:rsidRPr="00A1090D" w:rsidRDefault="0079036B" w:rsidP="00A1090D">
      <w:pPr>
        <w:spacing w:line="360" w:lineRule="auto"/>
        <w:rPr>
          <w:rFonts w:ascii="宋体" w:eastAsia="宋体" w:hAnsi="宋体"/>
          <w:color w:val="000000" w:themeColor="text1"/>
        </w:rPr>
      </w:pPr>
    </w:p>
    <w:p w14:paraId="6F2228E3" w14:textId="77777777" w:rsidR="0079036B" w:rsidRPr="00A1090D" w:rsidRDefault="0079036B" w:rsidP="00A1090D">
      <w:pPr>
        <w:spacing w:line="360" w:lineRule="auto"/>
        <w:rPr>
          <w:rFonts w:ascii="宋体" w:eastAsia="宋体" w:hAnsi="宋体"/>
          <w:color w:val="000000" w:themeColor="text1"/>
        </w:rPr>
      </w:pPr>
    </w:p>
    <w:p w14:paraId="0C877239" w14:textId="77777777" w:rsidR="0079036B" w:rsidRPr="00A1090D" w:rsidRDefault="0079036B" w:rsidP="00A1090D">
      <w:pPr>
        <w:spacing w:line="360" w:lineRule="auto"/>
        <w:rPr>
          <w:rFonts w:ascii="宋体" w:eastAsia="宋体" w:hAnsi="宋体"/>
          <w:color w:val="000000" w:themeColor="text1"/>
        </w:rPr>
      </w:pPr>
    </w:p>
    <w:p w14:paraId="43359B98" w14:textId="77777777" w:rsidR="0079036B" w:rsidRPr="00A1090D" w:rsidRDefault="0079036B" w:rsidP="00A1090D">
      <w:pPr>
        <w:spacing w:line="360" w:lineRule="auto"/>
        <w:rPr>
          <w:rFonts w:ascii="宋体" w:eastAsia="宋体" w:hAnsi="宋体"/>
          <w:color w:val="000000" w:themeColor="text1"/>
        </w:rPr>
      </w:pPr>
    </w:p>
    <w:p w14:paraId="7A9EFA78" w14:textId="77777777" w:rsidR="0079036B" w:rsidRPr="00A1090D" w:rsidRDefault="0079036B" w:rsidP="00A1090D">
      <w:pPr>
        <w:spacing w:line="360" w:lineRule="auto"/>
        <w:rPr>
          <w:rFonts w:ascii="宋体" w:eastAsia="宋体" w:hAnsi="宋体"/>
          <w:color w:val="000000" w:themeColor="text1"/>
        </w:rPr>
      </w:pPr>
    </w:p>
    <w:p w14:paraId="3FFBCF25" w14:textId="77777777" w:rsidR="0079036B" w:rsidRPr="00A1090D" w:rsidRDefault="0079036B" w:rsidP="00A1090D">
      <w:pPr>
        <w:spacing w:line="360" w:lineRule="auto"/>
        <w:rPr>
          <w:rFonts w:ascii="宋体" w:eastAsia="宋体" w:hAnsi="宋体"/>
          <w:color w:val="000000" w:themeColor="text1"/>
        </w:rPr>
      </w:pPr>
    </w:p>
    <w:p w14:paraId="3A469A87" w14:textId="77777777" w:rsidR="0079036B" w:rsidRPr="00A1090D" w:rsidRDefault="0079036B" w:rsidP="00A1090D">
      <w:pPr>
        <w:spacing w:line="360" w:lineRule="auto"/>
        <w:rPr>
          <w:rFonts w:ascii="宋体" w:eastAsia="宋体" w:hAnsi="宋体"/>
          <w:color w:val="000000" w:themeColor="text1"/>
        </w:rPr>
      </w:pPr>
    </w:p>
    <w:p w14:paraId="41A30FF3" w14:textId="77777777" w:rsidR="0079036B" w:rsidRPr="00A1090D" w:rsidRDefault="0079036B" w:rsidP="00A1090D">
      <w:pPr>
        <w:spacing w:line="360" w:lineRule="auto"/>
        <w:rPr>
          <w:rFonts w:ascii="宋体" w:eastAsia="宋体" w:hAnsi="宋体"/>
          <w:color w:val="000000" w:themeColor="text1"/>
        </w:rPr>
      </w:pPr>
    </w:p>
    <w:p w14:paraId="27A7AE20" w14:textId="77777777" w:rsidR="0079036B" w:rsidRPr="00A1090D" w:rsidRDefault="0079036B" w:rsidP="00A1090D">
      <w:pPr>
        <w:spacing w:line="360" w:lineRule="auto"/>
        <w:rPr>
          <w:rFonts w:ascii="宋体" w:eastAsia="宋体" w:hAnsi="宋体"/>
          <w:color w:val="000000" w:themeColor="text1"/>
        </w:rPr>
      </w:pPr>
    </w:p>
    <w:p w14:paraId="66CFDB16" w14:textId="77777777" w:rsidR="0079036B" w:rsidRPr="00A1090D" w:rsidRDefault="0079036B" w:rsidP="00A1090D">
      <w:pPr>
        <w:spacing w:line="360" w:lineRule="auto"/>
        <w:rPr>
          <w:rFonts w:ascii="宋体" w:eastAsia="宋体" w:hAnsi="宋体"/>
          <w:color w:val="000000" w:themeColor="text1"/>
        </w:rPr>
      </w:pPr>
    </w:p>
    <w:p w14:paraId="4F14D68C" w14:textId="77777777" w:rsidR="0079036B" w:rsidRPr="00A1090D" w:rsidRDefault="0079036B" w:rsidP="00A1090D">
      <w:pPr>
        <w:spacing w:line="360" w:lineRule="auto"/>
        <w:rPr>
          <w:rFonts w:ascii="宋体" w:eastAsia="宋体" w:hAnsi="宋体"/>
          <w:color w:val="000000" w:themeColor="text1"/>
        </w:rPr>
      </w:pPr>
    </w:p>
    <w:p w14:paraId="6D77A6DA" w14:textId="77777777" w:rsidR="0079036B" w:rsidRPr="00A1090D" w:rsidRDefault="0079036B" w:rsidP="00A1090D">
      <w:pPr>
        <w:spacing w:line="360" w:lineRule="auto"/>
        <w:rPr>
          <w:rFonts w:ascii="宋体" w:eastAsia="宋体" w:hAnsi="宋体"/>
          <w:color w:val="000000" w:themeColor="text1"/>
        </w:rPr>
      </w:pPr>
    </w:p>
    <w:p w14:paraId="7257D9A2"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附录</w:t>
      </w:r>
    </w:p>
    <w:p w14:paraId="2F451683"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附录1:A公司产品规划管理问题访谈提纲</w:t>
      </w:r>
    </w:p>
    <w:p w14:paraId="087D6068"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附录2:A公司产品规划调查问卷</w:t>
      </w:r>
    </w:p>
    <w:p w14:paraId="4CE82DD4"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附录3:电视产品需求调查问卷</w:t>
      </w:r>
    </w:p>
    <w:p w14:paraId="0232F2C3" w14:textId="77777777" w:rsidR="00DD57C5" w:rsidRPr="005058A9" w:rsidRDefault="00DD57C5">
      <w:pPr>
        <w:spacing w:line="360" w:lineRule="auto"/>
        <w:rPr>
          <w:rFonts w:ascii="宋体" w:eastAsia="宋体" w:hAnsi="宋体"/>
          <w:b/>
          <w:color w:val="000000" w:themeColor="text1"/>
        </w:rPr>
      </w:pPr>
    </w:p>
    <w:p w14:paraId="7797E706" w14:textId="77777777" w:rsidR="00DD57C5" w:rsidRPr="005058A9" w:rsidRDefault="00DD57C5">
      <w:pPr>
        <w:spacing w:line="360" w:lineRule="auto"/>
        <w:rPr>
          <w:rFonts w:ascii="宋体" w:eastAsia="宋体" w:hAnsi="宋体"/>
          <w:color w:val="000000" w:themeColor="text1"/>
        </w:rPr>
      </w:pPr>
    </w:p>
    <w:p w14:paraId="1986B643" w14:textId="77777777" w:rsidR="00DD57C5" w:rsidRPr="005058A9" w:rsidRDefault="00DD57C5">
      <w:pPr>
        <w:spacing w:line="360" w:lineRule="auto"/>
        <w:rPr>
          <w:rFonts w:ascii="宋体" w:eastAsia="宋体" w:hAnsi="宋体"/>
          <w:color w:val="000000" w:themeColor="text1"/>
        </w:rPr>
      </w:pPr>
    </w:p>
    <w:p w14:paraId="600AF417" w14:textId="77777777" w:rsidR="00DD57C5" w:rsidRPr="005058A9" w:rsidRDefault="00DD57C5">
      <w:pPr>
        <w:spacing w:line="360" w:lineRule="auto"/>
        <w:rPr>
          <w:rFonts w:ascii="宋体" w:eastAsia="宋体" w:hAnsi="宋体"/>
          <w:b/>
          <w:color w:val="000000" w:themeColor="text1"/>
        </w:rPr>
      </w:pPr>
    </w:p>
    <w:p w14:paraId="1F4308B3" w14:textId="77777777" w:rsidR="00DD57C5" w:rsidRPr="005058A9" w:rsidRDefault="00DD57C5">
      <w:pPr>
        <w:spacing w:line="360" w:lineRule="auto"/>
        <w:rPr>
          <w:rFonts w:ascii="宋体" w:eastAsia="宋体" w:hAnsi="宋体"/>
          <w:b/>
          <w:color w:val="000000" w:themeColor="text1"/>
        </w:rPr>
      </w:pPr>
    </w:p>
    <w:p w14:paraId="69B1758B" w14:textId="77777777" w:rsidR="00DD57C5" w:rsidRPr="005058A9" w:rsidRDefault="00DD57C5">
      <w:pPr>
        <w:spacing w:line="360" w:lineRule="auto"/>
        <w:rPr>
          <w:rFonts w:ascii="宋体" w:eastAsia="宋体" w:hAnsi="宋体"/>
          <w:color w:val="000000" w:themeColor="text1"/>
        </w:rPr>
      </w:pPr>
    </w:p>
    <w:p w14:paraId="57F75061" w14:textId="77777777" w:rsidR="00DD57C5" w:rsidRPr="005058A9" w:rsidRDefault="00DD57C5">
      <w:pPr>
        <w:spacing w:line="360" w:lineRule="auto"/>
        <w:rPr>
          <w:rFonts w:ascii="宋体" w:eastAsia="宋体" w:hAnsi="宋体"/>
          <w:color w:val="000000" w:themeColor="text1"/>
        </w:rPr>
      </w:pPr>
    </w:p>
    <w:sectPr w:rsidR="00DD57C5" w:rsidRPr="005058A9">
      <w:footerReference w:type="even" r:id="rId69"/>
      <w:footerReference w:type="default" r:id="rId70"/>
      <w:pgSz w:w="11900" w:h="16840"/>
      <w:pgMar w:top="1440" w:right="1800" w:bottom="1440" w:left="1800" w:header="851" w:footer="992" w:gutter="0"/>
      <w:cols w:space="425"/>
      <w:docGrid w:type="lines" w:linePitch="423"/>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User" w:date="2019-09-09T09:12:00Z" w:initials="U">
    <w:p w14:paraId="679BC7EE" w14:textId="0E3CF0C6" w:rsidR="00762E35" w:rsidRDefault="00762E35">
      <w:pPr>
        <w:pStyle w:val="af2"/>
      </w:pPr>
      <w:r>
        <w:rPr>
          <w:rStyle w:val="af1"/>
        </w:rPr>
        <w:annotationRef/>
      </w:r>
      <w:r>
        <w:rPr>
          <w:rFonts w:hint="eastAsia"/>
        </w:rPr>
        <w:t>参考文献标注不规范！</w:t>
      </w:r>
    </w:p>
  </w:comment>
  <w:comment w:id="2" w:author="User" w:date="2019-09-09T09:18:00Z" w:initials="U">
    <w:p w14:paraId="0E18C5F4" w14:textId="26EA7A64" w:rsidR="00762E35" w:rsidRDefault="00762E35">
      <w:pPr>
        <w:pStyle w:val="af2"/>
      </w:pPr>
      <w:r>
        <w:rPr>
          <w:rStyle w:val="af1"/>
        </w:rPr>
        <w:annotationRef/>
      </w:r>
      <w:r>
        <w:rPr>
          <w:rFonts w:hint="eastAsia"/>
        </w:rPr>
        <w:t>上一节介绍产品管理的主要内容后，这一小节再介绍产品规划，就顺理成章了！</w:t>
      </w:r>
    </w:p>
  </w:comment>
  <w:comment w:id="3" w:author="User" w:date="2019-09-09T09:18:00Z" w:initials="U">
    <w:p w14:paraId="0C661C42" w14:textId="12E38BE4" w:rsidR="00762E35" w:rsidRDefault="00762E35">
      <w:pPr>
        <w:pStyle w:val="af2"/>
      </w:pPr>
      <w:r>
        <w:rPr>
          <w:rStyle w:val="af1"/>
        </w:rPr>
        <w:annotationRef/>
      </w:r>
      <w:r>
        <w:rPr>
          <w:rFonts w:hint="eastAsia"/>
        </w:rPr>
        <w:t>标注问题！</w:t>
      </w:r>
    </w:p>
  </w:comment>
  <w:comment w:id="4" w:author="User" w:date="2019-09-09T09:19:00Z" w:initials="U">
    <w:p w14:paraId="3E7A5729" w14:textId="284E4D93" w:rsidR="00762E35" w:rsidRDefault="00762E35">
      <w:pPr>
        <w:pStyle w:val="af2"/>
      </w:pPr>
      <w:r>
        <w:rPr>
          <w:rStyle w:val="af1"/>
        </w:rPr>
        <w:annotationRef/>
      </w:r>
      <w:r>
        <w:rPr>
          <w:rFonts w:hint="eastAsia"/>
        </w:rPr>
        <w:t>？？</w:t>
      </w:r>
    </w:p>
  </w:comment>
  <w:comment w:id="5" w:author="User" w:date="2019-09-11T15:26:00Z" w:initials="U">
    <w:p w14:paraId="3D0AD3BD" w14:textId="0E99CC03" w:rsidR="00762E35" w:rsidRDefault="00762E35">
      <w:pPr>
        <w:pStyle w:val="af2"/>
      </w:pPr>
      <w:r>
        <w:rPr>
          <w:rStyle w:val="af1"/>
        </w:rPr>
        <w:annotationRef/>
      </w:r>
      <w:r>
        <w:rPr>
          <w:rFonts w:hint="eastAsia"/>
        </w:rPr>
        <w:t>上图是研发中心，这图示技术中心，是同一个概念吗？</w:t>
      </w:r>
    </w:p>
  </w:comment>
  <w:comment w:id="6" w:author="User" w:date="2019-09-11T15:51:00Z" w:initials="U">
    <w:p w14:paraId="1F2E7A32" w14:textId="0EAEEF68" w:rsidR="00762E35" w:rsidRDefault="00762E35">
      <w:pPr>
        <w:pStyle w:val="af2"/>
      </w:pPr>
      <w:r>
        <w:rPr>
          <w:rStyle w:val="af1"/>
        </w:rPr>
        <w:annotationRef/>
      </w:r>
      <w:r>
        <w:rPr>
          <w:rFonts w:hint="eastAsia"/>
        </w:rPr>
        <w:t>依据是什么？--这里的依据是上面对细分市场的描述，我在excel表格中对细分市场做了多轮的评估，可以作为附件附上。市场规模、竞争、吸引力以及战略与业务能力评估都在excel表格中做了详细列举和描述</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9BC7EE" w15:done="0"/>
  <w15:commentEx w15:paraId="0E18C5F4" w15:done="0"/>
  <w15:commentEx w15:paraId="0C661C42" w15:done="0"/>
  <w15:commentEx w15:paraId="3E7A5729" w15:done="0"/>
  <w15:commentEx w15:paraId="3D0AD3BD" w15:done="0"/>
  <w15:commentEx w15:paraId="1F2E7A3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EB4641" w14:textId="77777777" w:rsidR="007036D8" w:rsidRDefault="007036D8">
      <w:r>
        <w:separator/>
      </w:r>
    </w:p>
  </w:endnote>
  <w:endnote w:type="continuationSeparator" w:id="0">
    <w:p w14:paraId="1C9ADF83" w14:textId="77777777" w:rsidR="007036D8" w:rsidRDefault="00703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Songti SC">
    <w:panose1 w:val="02010600040101010101"/>
    <w:charset w:val="86"/>
    <w:family w:val="roman"/>
    <w:pitch w:val="variable"/>
    <w:sig w:usb0="00000287" w:usb1="080F0000" w:usb2="00000010" w:usb3="00000000" w:csb0="0004009F" w:csb1="00000000"/>
  </w:font>
  <w:font w:name="Times">
    <w:panose1 w:val="00000500000000020000"/>
    <w:charset w:val="00"/>
    <w:family w:val="roman"/>
    <w:pitch w:val="variable"/>
    <w:sig w:usb0="00000003" w:usb1="00000000" w:usb2="00000000" w:usb3="00000000" w:csb0="00000001" w:csb1="00000000"/>
  </w:font>
  <w:font w:name="仿宋_GB2312">
    <w:altName w:val="Arial Unicode MS"/>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4A482" w14:textId="77777777" w:rsidR="00762E35" w:rsidRDefault="00762E35">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62B803F7" w14:textId="77777777" w:rsidR="00762E35" w:rsidRDefault="00762E35">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F56B5" w14:textId="77777777" w:rsidR="00762E35" w:rsidRDefault="00762E35">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062464">
      <w:rPr>
        <w:rStyle w:val="aa"/>
        <w:noProof/>
      </w:rPr>
      <w:t>1</w:t>
    </w:r>
    <w:r>
      <w:rPr>
        <w:rStyle w:val="aa"/>
      </w:rPr>
      <w:fldChar w:fldCharType="end"/>
    </w:r>
  </w:p>
  <w:p w14:paraId="536E5D81" w14:textId="77777777" w:rsidR="00762E35" w:rsidRDefault="00762E35">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55C705" w14:textId="77777777" w:rsidR="007036D8" w:rsidRDefault="007036D8">
      <w:r>
        <w:separator/>
      </w:r>
    </w:p>
  </w:footnote>
  <w:footnote w:type="continuationSeparator" w:id="0">
    <w:p w14:paraId="41B5595F" w14:textId="77777777" w:rsidR="007036D8" w:rsidRDefault="007036D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351B444"/>
    <w:multiLevelType w:val="singleLevel"/>
    <w:tmpl w:val="A351B444"/>
    <w:lvl w:ilvl="0">
      <w:start w:val="1"/>
      <w:numFmt w:val="chineseCounting"/>
      <w:suff w:val="nothing"/>
      <w:lvlText w:val="%1、"/>
      <w:lvlJc w:val="left"/>
      <w:rPr>
        <w:rFonts w:hint="eastAsia"/>
      </w:rPr>
    </w:lvl>
  </w:abstractNum>
  <w:abstractNum w:abstractNumId="1">
    <w:nsid w:val="23CD230F"/>
    <w:multiLevelType w:val="hybridMultilevel"/>
    <w:tmpl w:val="7416D032"/>
    <w:lvl w:ilvl="0" w:tplc="1FFE95C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68B5D99"/>
    <w:multiLevelType w:val="hybridMultilevel"/>
    <w:tmpl w:val="52642B84"/>
    <w:lvl w:ilvl="0" w:tplc="47B0927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342C2B66"/>
    <w:multiLevelType w:val="hybridMultilevel"/>
    <w:tmpl w:val="D8EA1444"/>
    <w:lvl w:ilvl="0" w:tplc="ED3A6B4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3F49241D"/>
    <w:multiLevelType w:val="hybridMultilevel"/>
    <w:tmpl w:val="F8184742"/>
    <w:lvl w:ilvl="0" w:tplc="AE6CEEC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411F0202"/>
    <w:multiLevelType w:val="multilevel"/>
    <w:tmpl w:val="411F0202"/>
    <w:lvl w:ilvl="0">
      <w:start w:val="1"/>
      <w:numFmt w:val="decimal"/>
      <w:lvlText w:val="%1."/>
      <w:lvlJc w:val="left"/>
      <w:pPr>
        <w:tabs>
          <w:tab w:val="left" w:pos="360"/>
        </w:tabs>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6">
    <w:nsid w:val="510B5408"/>
    <w:multiLevelType w:val="hybridMultilevel"/>
    <w:tmpl w:val="6FA80810"/>
    <w:lvl w:ilvl="0" w:tplc="96CE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4892D3D"/>
    <w:multiLevelType w:val="singleLevel"/>
    <w:tmpl w:val="54892D3D"/>
    <w:lvl w:ilvl="0">
      <w:start w:val="1"/>
      <w:numFmt w:val="decimal"/>
      <w:suff w:val="nothing"/>
      <w:lvlText w:val="（%1）"/>
      <w:lvlJc w:val="left"/>
    </w:lvl>
  </w:abstractNum>
  <w:abstractNum w:abstractNumId="8">
    <w:nsid w:val="77F83AC9"/>
    <w:multiLevelType w:val="hybridMultilevel"/>
    <w:tmpl w:val="B282DC8E"/>
    <w:lvl w:ilvl="0" w:tplc="B036ADE4">
      <w:start w:val="1"/>
      <w:numFmt w:val="japaneseCounting"/>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5"/>
  </w:num>
  <w:num w:numId="2">
    <w:abstractNumId w:val="7"/>
  </w:num>
  <w:num w:numId="3">
    <w:abstractNumId w:val="0"/>
  </w:num>
  <w:num w:numId="4">
    <w:abstractNumId w:val="8"/>
  </w:num>
  <w:num w:numId="5">
    <w:abstractNumId w:val="2"/>
  </w:num>
  <w:num w:numId="6">
    <w:abstractNumId w:val="1"/>
  </w:num>
  <w:num w:numId="7">
    <w:abstractNumId w:val="6"/>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8CF"/>
    <w:rsid w:val="00000571"/>
    <w:rsid w:val="00001A08"/>
    <w:rsid w:val="00002072"/>
    <w:rsid w:val="000028BF"/>
    <w:rsid w:val="00003450"/>
    <w:rsid w:val="000039E8"/>
    <w:rsid w:val="00003CB8"/>
    <w:rsid w:val="000041FF"/>
    <w:rsid w:val="00004EBB"/>
    <w:rsid w:val="00005934"/>
    <w:rsid w:val="0001028A"/>
    <w:rsid w:val="000104FF"/>
    <w:rsid w:val="00010DDA"/>
    <w:rsid w:val="000110F9"/>
    <w:rsid w:val="00013EB7"/>
    <w:rsid w:val="0001487D"/>
    <w:rsid w:val="00020F76"/>
    <w:rsid w:val="00021628"/>
    <w:rsid w:val="00021949"/>
    <w:rsid w:val="00021F94"/>
    <w:rsid w:val="00022A6E"/>
    <w:rsid w:val="00023528"/>
    <w:rsid w:val="00023E42"/>
    <w:rsid w:val="0002446F"/>
    <w:rsid w:val="0002510E"/>
    <w:rsid w:val="00025864"/>
    <w:rsid w:val="00030D2E"/>
    <w:rsid w:val="0003355F"/>
    <w:rsid w:val="00033F45"/>
    <w:rsid w:val="000343D6"/>
    <w:rsid w:val="00034DB8"/>
    <w:rsid w:val="00035414"/>
    <w:rsid w:val="00036C6B"/>
    <w:rsid w:val="00037F64"/>
    <w:rsid w:val="0004142C"/>
    <w:rsid w:val="000427F1"/>
    <w:rsid w:val="00042A51"/>
    <w:rsid w:val="00043B08"/>
    <w:rsid w:val="00043C69"/>
    <w:rsid w:val="0004554E"/>
    <w:rsid w:val="00046166"/>
    <w:rsid w:val="00046E4F"/>
    <w:rsid w:val="00046EE4"/>
    <w:rsid w:val="00047486"/>
    <w:rsid w:val="000477D7"/>
    <w:rsid w:val="00047C0B"/>
    <w:rsid w:val="000509E3"/>
    <w:rsid w:val="00050E2D"/>
    <w:rsid w:val="00051B98"/>
    <w:rsid w:val="000525F2"/>
    <w:rsid w:val="0005390E"/>
    <w:rsid w:val="00054255"/>
    <w:rsid w:val="00054A73"/>
    <w:rsid w:val="000566CC"/>
    <w:rsid w:val="0006047C"/>
    <w:rsid w:val="00060A8A"/>
    <w:rsid w:val="00061DFA"/>
    <w:rsid w:val="00062464"/>
    <w:rsid w:val="00063482"/>
    <w:rsid w:val="00064E3F"/>
    <w:rsid w:val="00065584"/>
    <w:rsid w:val="00066068"/>
    <w:rsid w:val="00066823"/>
    <w:rsid w:val="00067912"/>
    <w:rsid w:val="0007005C"/>
    <w:rsid w:val="00071440"/>
    <w:rsid w:val="00073DE1"/>
    <w:rsid w:val="00074422"/>
    <w:rsid w:val="00075F4D"/>
    <w:rsid w:val="00076025"/>
    <w:rsid w:val="00076FC0"/>
    <w:rsid w:val="000806B2"/>
    <w:rsid w:val="00080FA7"/>
    <w:rsid w:val="00082908"/>
    <w:rsid w:val="000838FC"/>
    <w:rsid w:val="000841C4"/>
    <w:rsid w:val="00084C95"/>
    <w:rsid w:val="000852E8"/>
    <w:rsid w:val="00085958"/>
    <w:rsid w:val="000861D2"/>
    <w:rsid w:val="00086610"/>
    <w:rsid w:val="00086734"/>
    <w:rsid w:val="00087B81"/>
    <w:rsid w:val="00090C30"/>
    <w:rsid w:val="00090F6B"/>
    <w:rsid w:val="0009111E"/>
    <w:rsid w:val="00091A68"/>
    <w:rsid w:val="00092589"/>
    <w:rsid w:val="0009353D"/>
    <w:rsid w:val="00094637"/>
    <w:rsid w:val="00094C46"/>
    <w:rsid w:val="00094DEC"/>
    <w:rsid w:val="00097439"/>
    <w:rsid w:val="000974F2"/>
    <w:rsid w:val="000A1B43"/>
    <w:rsid w:val="000A1EF2"/>
    <w:rsid w:val="000A3136"/>
    <w:rsid w:val="000A354A"/>
    <w:rsid w:val="000A4686"/>
    <w:rsid w:val="000A46E2"/>
    <w:rsid w:val="000A68D0"/>
    <w:rsid w:val="000A7E08"/>
    <w:rsid w:val="000B0C72"/>
    <w:rsid w:val="000B271E"/>
    <w:rsid w:val="000B33E5"/>
    <w:rsid w:val="000B5A30"/>
    <w:rsid w:val="000B632E"/>
    <w:rsid w:val="000B7BDD"/>
    <w:rsid w:val="000C0AFE"/>
    <w:rsid w:val="000C0BEB"/>
    <w:rsid w:val="000C0D0B"/>
    <w:rsid w:val="000C0FE7"/>
    <w:rsid w:val="000C1CBB"/>
    <w:rsid w:val="000C1D37"/>
    <w:rsid w:val="000C23E0"/>
    <w:rsid w:val="000C3038"/>
    <w:rsid w:val="000C35EB"/>
    <w:rsid w:val="000C551B"/>
    <w:rsid w:val="000C5EFB"/>
    <w:rsid w:val="000C6323"/>
    <w:rsid w:val="000C6899"/>
    <w:rsid w:val="000D0E03"/>
    <w:rsid w:val="000D2574"/>
    <w:rsid w:val="000D3224"/>
    <w:rsid w:val="000D495F"/>
    <w:rsid w:val="000D4F49"/>
    <w:rsid w:val="000D536F"/>
    <w:rsid w:val="000D728E"/>
    <w:rsid w:val="000D7E20"/>
    <w:rsid w:val="000D7F44"/>
    <w:rsid w:val="000E16E6"/>
    <w:rsid w:val="000E24EB"/>
    <w:rsid w:val="000E2D97"/>
    <w:rsid w:val="000E2E61"/>
    <w:rsid w:val="000E43BA"/>
    <w:rsid w:val="000E636E"/>
    <w:rsid w:val="000E71B9"/>
    <w:rsid w:val="000E7BE8"/>
    <w:rsid w:val="000F1C16"/>
    <w:rsid w:val="000F2BFD"/>
    <w:rsid w:val="000F328B"/>
    <w:rsid w:val="000F376C"/>
    <w:rsid w:val="000F396F"/>
    <w:rsid w:val="000F5844"/>
    <w:rsid w:val="000F760E"/>
    <w:rsid w:val="001004FC"/>
    <w:rsid w:val="0010082E"/>
    <w:rsid w:val="00101605"/>
    <w:rsid w:val="0010181B"/>
    <w:rsid w:val="001018E3"/>
    <w:rsid w:val="00102925"/>
    <w:rsid w:val="001029BF"/>
    <w:rsid w:val="0010457B"/>
    <w:rsid w:val="00105338"/>
    <w:rsid w:val="001054C7"/>
    <w:rsid w:val="0010582E"/>
    <w:rsid w:val="00105D85"/>
    <w:rsid w:val="0011045C"/>
    <w:rsid w:val="001107C8"/>
    <w:rsid w:val="00110A49"/>
    <w:rsid w:val="00111EB0"/>
    <w:rsid w:val="00111EB9"/>
    <w:rsid w:val="0011491B"/>
    <w:rsid w:val="00115390"/>
    <w:rsid w:val="001157B4"/>
    <w:rsid w:val="001159D3"/>
    <w:rsid w:val="00116490"/>
    <w:rsid w:val="0011702B"/>
    <w:rsid w:val="0012573B"/>
    <w:rsid w:val="0012613C"/>
    <w:rsid w:val="001262D8"/>
    <w:rsid w:val="00126AE7"/>
    <w:rsid w:val="001277A2"/>
    <w:rsid w:val="001314B0"/>
    <w:rsid w:val="00131E7A"/>
    <w:rsid w:val="00133975"/>
    <w:rsid w:val="0013434E"/>
    <w:rsid w:val="00135F1C"/>
    <w:rsid w:val="00136407"/>
    <w:rsid w:val="00137153"/>
    <w:rsid w:val="001375ED"/>
    <w:rsid w:val="00141F7E"/>
    <w:rsid w:val="00143311"/>
    <w:rsid w:val="00143513"/>
    <w:rsid w:val="0014365E"/>
    <w:rsid w:val="00143F52"/>
    <w:rsid w:val="0014571F"/>
    <w:rsid w:val="00145CD8"/>
    <w:rsid w:val="00146635"/>
    <w:rsid w:val="001478DD"/>
    <w:rsid w:val="0015144A"/>
    <w:rsid w:val="00152CD4"/>
    <w:rsid w:val="00153202"/>
    <w:rsid w:val="00154FA1"/>
    <w:rsid w:val="001551B2"/>
    <w:rsid w:val="001565D2"/>
    <w:rsid w:val="0015724E"/>
    <w:rsid w:val="001575A0"/>
    <w:rsid w:val="001617E5"/>
    <w:rsid w:val="00161E41"/>
    <w:rsid w:val="001636AD"/>
    <w:rsid w:val="00165CB4"/>
    <w:rsid w:val="00166792"/>
    <w:rsid w:val="001701E7"/>
    <w:rsid w:val="00170885"/>
    <w:rsid w:val="00170AC8"/>
    <w:rsid w:val="00170AD1"/>
    <w:rsid w:val="00170D54"/>
    <w:rsid w:val="00170F0C"/>
    <w:rsid w:val="00170F86"/>
    <w:rsid w:val="00173D4C"/>
    <w:rsid w:val="00175DBB"/>
    <w:rsid w:val="00177520"/>
    <w:rsid w:val="001777F7"/>
    <w:rsid w:val="00177B15"/>
    <w:rsid w:val="0018238A"/>
    <w:rsid w:val="001823E3"/>
    <w:rsid w:val="00183A6D"/>
    <w:rsid w:val="00184247"/>
    <w:rsid w:val="001842D9"/>
    <w:rsid w:val="0018554B"/>
    <w:rsid w:val="001859D2"/>
    <w:rsid w:val="0019098F"/>
    <w:rsid w:val="001913DB"/>
    <w:rsid w:val="001917F2"/>
    <w:rsid w:val="00194310"/>
    <w:rsid w:val="0019626C"/>
    <w:rsid w:val="00196E0F"/>
    <w:rsid w:val="00197C4F"/>
    <w:rsid w:val="001A0B74"/>
    <w:rsid w:val="001A107C"/>
    <w:rsid w:val="001A22D4"/>
    <w:rsid w:val="001A52CF"/>
    <w:rsid w:val="001A556C"/>
    <w:rsid w:val="001A5C4E"/>
    <w:rsid w:val="001B25E3"/>
    <w:rsid w:val="001B47BF"/>
    <w:rsid w:val="001B565A"/>
    <w:rsid w:val="001B64BE"/>
    <w:rsid w:val="001B6803"/>
    <w:rsid w:val="001B7F32"/>
    <w:rsid w:val="001C168A"/>
    <w:rsid w:val="001C68B2"/>
    <w:rsid w:val="001C7DEC"/>
    <w:rsid w:val="001D02FA"/>
    <w:rsid w:val="001D1233"/>
    <w:rsid w:val="001D134E"/>
    <w:rsid w:val="001D3F5F"/>
    <w:rsid w:val="001D6878"/>
    <w:rsid w:val="001D725C"/>
    <w:rsid w:val="001E017E"/>
    <w:rsid w:val="001E443E"/>
    <w:rsid w:val="001E44BC"/>
    <w:rsid w:val="001E4C32"/>
    <w:rsid w:val="001E5DA7"/>
    <w:rsid w:val="001E65D7"/>
    <w:rsid w:val="001E776E"/>
    <w:rsid w:val="001E7774"/>
    <w:rsid w:val="001F0442"/>
    <w:rsid w:val="001F1FBE"/>
    <w:rsid w:val="001F2D71"/>
    <w:rsid w:val="001F42CE"/>
    <w:rsid w:val="001F48FC"/>
    <w:rsid w:val="001F4A54"/>
    <w:rsid w:val="0020020E"/>
    <w:rsid w:val="002005D8"/>
    <w:rsid w:val="002023BB"/>
    <w:rsid w:val="00202EE4"/>
    <w:rsid w:val="00203A7E"/>
    <w:rsid w:val="00203BFB"/>
    <w:rsid w:val="00206C1B"/>
    <w:rsid w:val="00207F45"/>
    <w:rsid w:val="00211CEC"/>
    <w:rsid w:val="002124BF"/>
    <w:rsid w:val="00212599"/>
    <w:rsid w:val="00213AA1"/>
    <w:rsid w:val="00216210"/>
    <w:rsid w:val="00220062"/>
    <w:rsid w:val="002202B7"/>
    <w:rsid w:val="00220A57"/>
    <w:rsid w:val="00221B11"/>
    <w:rsid w:val="002220D1"/>
    <w:rsid w:val="0022360C"/>
    <w:rsid w:val="00223696"/>
    <w:rsid w:val="002237E3"/>
    <w:rsid w:val="00223A29"/>
    <w:rsid w:val="002241E8"/>
    <w:rsid w:val="00225541"/>
    <w:rsid w:val="00225548"/>
    <w:rsid w:val="00225C2F"/>
    <w:rsid w:val="00225F3A"/>
    <w:rsid w:val="00226E72"/>
    <w:rsid w:val="00230A2F"/>
    <w:rsid w:val="00230D0B"/>
    <w:rsid w:val="00231592"/>
    <w:rsid w:val="002348FD"/>
    <w:rsid w:val="00234D2E"/>
    <w:rsid w:val="00235ADA"/>
    <w:rsid w:val="002369CF"/>
    <w:rsid w:val="00237B76"/>
    <w:rsid w:val="00240A77"/>
    <w:rsid w:val="00240BC8"/>
    <w:rsid w:val="00242CA4"/>
    <w:rsid w:val="00243FA8"/>
    <w:rsid w:val="0024401C"/>
    <w:rsid w:val="002444D6"/>
    <w:rsid w:val="00247620"/>
    <w:rsid w:val="00250F66"/>
    <w:rsid w:val="002518F8"/>
    <w:rsid w:val="002525D3"/>
    <w:rsid w:val="002534D8"/>
    <w:rsid w:val="002545F2"/>
    <w:rsid w:val="002552BB"/>
    <w:rsid w:val="0025580B"/>
    <w:rsid w:val="002631E6"/>
    <w:rsid w:val="00263AA1"/>
    <w:rsid w:val="00264776"/>
    <w:rsid w:val="00264AA4"/>
    <w:rsid w:val="00266485"/>
    <w:rsid w:val="00266505"/>
    <w:rsid w:val="002670FB"/>
    <w:rsid w:val="00272364"/>
    <w:rsid w:val="00272A18"/>
    <w:rsid w:val="00273047"/>
    <w:rsid w:val="00273067"/>
    <w:rsid w:val="002735B1"/>
    <w:rsid w:val="0027452E"/>
    <w:rsid w:val="00274BDE"/>
    <w:rsid w:val="002764AB"/>
    <w:rsid w:val="002766A0"/>
    <w:rsid w:val="002768ED"/>
    <w:rsid w:val="00276917"/>
    <w:rsid w:val="00276C49"/>
    <w:rsid w:val="00280318"/>
    <w:rsid w:val="00281271"/>
    <w:rsid w:val="00282871"/>
    <w:rsid w:val="002841E0"/>
    <w:rsid w:val="00287D1A"/>
    <w:rsid w:val="0029004F"/>
    <w:rsid w:val="00292617"/>
    <w:rsid w:val="002928CC"/>
    <w:rsid w:val="00292919"/>
    <w:rsid w:val="0029358F"/>
    <w:rsid w:val="00294097"/>
    <w:rsid w:val="0029448F"/>
    <w:rsid w:val="00297224"/>
    <w:rsid w:val="0029731F"/>
    <w:rsid w:val="002978C7"/>
    <w:rsid w:val="002A01CC"/>
    <w:rsid w:val="002A09DE"/>
    <w:rsid w:val="002A0CA1"/>
    <w:rsid w:val="002A14C6"/>
    <w:rsid w:val="002A1A6A"/>
    <w:rsid w:val="002A399A"/>
    <w:rsid w:val="002A4A14"/>
    <w:rsid w:val="002A59F4"/>
    <w:rsid w:val="002A64F8"/>
    <w:rsid w:val="002B0468"/>
    <w:rsid w:val="002B08DC"/>
    <w:rsid w:val="002B175F"/>
    <w:rsid w:val="002B248C"/>
    <w:rsid w:val="002B51FF"/>
    <w:rsid w:val="002B59EF"/>
    <w:rsid w:val="002B5A39"/>
    <w:rsid w:val="002B5DAD"/>
    <w:rsid w:val="002B7098"/>
    <w:rsid w:val="002C23B3"/>
    <w:rsid w:val="002C3EF8"/>
    <w:rsid w:val="002C4060"/>
    <w:rsid w:val="002C4090"/>
    <w:rsid w:val="002C61CA"/>
    <w:rsid w:val="002C62D4"/>
    <w:rsid w:val="002C73A0"/>
    <w:rsid w:val="002C7D47"/>
    <w:rsid w:val="002D0E55"/>
    <w:rsid w:val="002D2043"/>
    <w:rsid w:val="002D26B0"/>
    <w:rsid w:val="002D6F48"/>
    <w:rsid w:val="002D76A5"/>
    <w:rsid w:val="002E0C21"/>
    <w:rsid w:val="002E1961"/>
    <w:rsid w:val="002E32B5"/>
    <w:rsid w:val="002E367D"/>
    <w:rsid w:val="002E38A5"/>
    <w:rsid w:val="002E5F20"/>
    <w:rsid w:val="002E6D8F"/>
    <w:rsid w:val="002E6FC2"/>
    <w:rsid w:val="002F2F4F"/>
    <w:rsid w:val="002F4299"/>
    <w:rsid w:val="002F5AFD"/>
    <w:rsid w:val="002F7E3B"/>
    <w:rsid w:val="00300714"/>
    <w:rsid w:val="003034A2"/>
    <w:rsid w:val="00303FA3"/>
    <w:rsid w:val="00306310"/>
    <w:rsid w:val="0030648E"/>
    <w:rsid w:val="00306CCB"/>
    <w:rsid w:val="00307218"/>
    <w:rsid w:val="00307811"/>
    <w:rsid w:val="00307D51"/>
    <w:rsid w:val="00310A41"/>
    <w:rsid w:val="00310D33"/>
    <w:rsid w:val="00312CEE"/>
    <w:rsid w:val="0031478F"/>
    <w:rsid w:val="00315992"/>
    <w:rsid w:val="00315F09"/>
    <w:rsid w:val="00316333"/>
    <w:rsid w:val="003163E6"/>
    <w:rsid w:val="00317EB9"/>
    <w:rsid w:val="00320053"/>
    <w:rsid w:val="003204A8"/>
    <w:rsid w:val="00320D4E"/>
    <w:rsid w:val="00321822"/>
    <w:rsid w:val="00322080"/>
    <w:rsid w:val="00322242"/>
    <w:rsid w:val="00322A5A"/>
    <w:rsid w:val="0032377E"/>
    <w:rsid w:val="00324349"/>
    <w:rsid w:val="00325431"/>
    <w:rsid w:val="00325D2D"/>
    <w:rsid w:val="003262C6"/>
    <w:rsid w:val="00331CFB"/>
    <w:rsid w:val="00332004"/>
    <w:rsid w:val="003322D3"/>
    <w:rsid w:val="00333A75"/>
    <w:rsid w:val="00333ED6"/>
    <w:rsid w:val="0033543B"/>
    <w:rsid w:val="00336977"/>
    <w:rsid w:val="00337F53"/>
    <w:rsid w:val="00342E16"/>
    <w:rsid w:val="00343907"/>
    <w:rsid w:val="00343BF5"/>
    <w:rsid w:val="00344224"/>
    <w:rsid w:val="00344C47"/>
    <w:rsid w:val="00345CEF"/>
    <w:rsid w:val="003473B5"/>
    <w:rsid w:val="00351150"/>
    <w:rsid w:val="0035424A"/>
    <w:rsid w:val="0035672D"/>
    <w:rsid w:val="003573A9"/>
    <w:rsid w:val="00360062"/>
    <w:rsid w:val="0036069F"/>
    <w:rsid w:val="003658C0"/>
    <w:rsid w:val="00367280"/>
    <w:rsid w:val="00367C95"/>
    <w:rsid w:val="003705D9"/>
    <w:rsid w:val="00371CD7"/>
    <w:rsid w:val="003721CF"/>
    <w:rsid w:val="003738F5"/>
    <w:rsid w:val="003742AB"/>
    <w:rsid w:val="00374702"/>
    <w:rsid w:val="003747A5"/>
    <w:rsid w:val="00376666"/>
    <w:rsid w:val="00377197"/>
    <w:rsid w:val="0038032F"/>
    <w:rsid w:val="00380CF3"/>
    <w:rsid w:val="003818D9"/>
    <w:rsid w:val="0038232C"/>
    <w:rsid w:val="00384987"/>
    <w:rsid w:val="003857CB"/>
    <w:rsid w:val="00386A5B"/>
    <w:rsid w:val="00386AB6"/>
    <w:rsid w:val="00387064"/>
    <w:rsid w:val="00387074"/>
    <w:rsid w:val="00391A9B"/>
    <w:rsid w:val="00393E33"/>
    <w:rsid w:val="0039575C"/>
    <w:rsid w:val="003968E1"/>
    <w:rsid w:val="00397B07"/>
    <w:rsid w:val="003A23A5"/>
    <w:rsid w:val="003A28CF"/>
    <w:rsid w:val="003A2F86"/>
    <w:rsid w:val="003A31E3"/>
    <w:rsid w:val="003A380D"/>
    <w:rsid w:val="003A38E9"/>
    <w:rsid w:val="003A492A"/>
    <w:rsid w:val="003A5C09"/>
    <w:rsid w:val="003A777F"/>
    <w:rsid w:val="003B10AA"/>
    <w:rsid w:val="003B1A9E"/>
    <w:rsid w:val="003B1D52"/>
    <w:rsid w:val="003B270C"/>
    <w:rsid w:val="003B37D3"/>
    <w:rsid w:val="003B5327"/>
    <w:rsid w:val="003B6940"/>
    <w:rsid w:val="003B7492"/>
    <w:rsid w:val="003C070E"/>
    <w:rsid w:val="003C17E8"/>
    <w:rsid w:val="003C434C"/>
    <w:rsid w:val="003C4A65"/>
    <w:rsid w:val="003C74A3"/>
    <w:rsid w:val="003D0438"/>
    <w:rsid w:val="003D16FE"/>
    <w:rsid w:val="003D238D"/>
    <w:rsid w:val="003D3861"/>
    <w:rsid w:val="003D4220"/>
    <w:rsid w:val="003D570C"/>
    <w:rsid w:val="003D61F6"/>
    <w:rsid w:val="003D66C6"/>
    <w:rsid w:val="003E353B"/>
    <w:rsid w:val="003E3732"/>
    <w:rsid w:val="003E3E44"/>
    <w:rsid w:val="003E3FB2"/>
    <w:rsid w:val="003E53B8"/>
    <w:rsid w:val="003E74FC"/>
    <w:rsid w:val="003E7629"/>
    <w:rsid w:val="003E7D11"/>
    <w:rsid w:val="003F24DB"/>
    <w:rsid w:val="003F5356"/>
    <w:rsid w:val="003F6F5E"/>
    <w:rsid w:val="003F7CE1"/>
    <w:rsid w:val="004006E0"/>
    <w:rsid w:val="00400C32"/>
    <w:rsid w:val="00400D20"/>
    <w:rsid w:val="00402A75"/>
    <w:rsid w:val="004039A5"/>
    <w:rsid w:val="00406EB3"/>
    <w:rsid w:val="00406F24"/>
    <w:rsid w:val="00407894"/>
    <w:rsid w:val="00407FA7"/>
    <w:rsid w:val="00411FC4"/>
    <w:rsid w:val="0041219B"/>
    <w:rsid w:val="00412820"/>
    <w:rsid w:val="00412F09"/>
    <w:rsid w:val="00413171"/>
    <w:rsid w:val="0041377E"/>
    <w:rsid w:val="004138B0"/>
    <w:rsid w:val="00415324"/>
    <w:rsid w:val="00415476"/>
    <w:rsid w:val="004159F0"/>
    <w:rsid w:val="00416EC1"/>
    <w:rsid w:val="004204AB"/>
    <w:rsid w:val="0042097D"/>
    <w:rsid w:val="00421781"/>
    <w:rsid w:val="00423297"/>
    <w:rsid w:val="004234C6"/>
    <w:rsid w:val="0042368D"/>
    <w:rsid w:val="0042382D"/>
    <w:rsid w:val="00426FA1"/>
    <w:rsid w:val="004275C5"/>
    <w:rsid w:val="00427D7D"/>
    <w:rsid w:val="00427DF4"/>
    <w:rsid w:val="00431E16"/>
    <w:rsid w:val="0043566F"/>
    <w:rsid w:val="00435E05"/>
    <w:rsid w:val="00436B96"/>
    <w:rsid w:val="004370E4"/>
    <w:rsid w:val="00440B81"/>
    <w:rsid w:val="00440E0E"/>
    <w:rsid w:val="00441E45"/>
    <w:rsid w:val="00443DC8"/>
    <w:rsid w:val="004443B6"/>
    <w:rsid w:val="00445031"/>
    <w:rsid w:val="0044560F"/>
    <w:rsid w:val="004479CE"/>
    <w:rsid w:val="00447EB0"/>
    <w:rsid w:val="00450FA9"/>
    <w:rsid w:val="00451DB5"/>
    <w:rsid w:val="00452DF8"/>
    <w:rsid w:val="00455015"/>
    <w:rsid w:val="00456950"/>
    <w:rsid w:val="0046178B"/>
    <w:rsid w:val="00462038"/>
    <w:rsid w:val="00462B4E"/>
    <w:rsid w:val="00462EDA"/>
    <w:rsid w:val="00463522"/>
    <w:rsid w:val="00466E43"/>
    <w:rsid w:val="00470087"/>
    <w:rsid w:val="004736C7"/>
    <w:rsid w:val="00473773"/>
    <w:rsid w:val="004751D9"/>
    <w:rsid w:val="00475A70"/>
    <w:rsid w:val="00475C3F"/>
    <w:rsid w:val="004801F9"/>
    <w:rsid w:val="00480D30"/>
    <w:rsid w:val="004821B9"/>
    <w:rsid w:val="004822A8"/>
    <w:rsid w:val="00482941"/>
    <w:rsid w:val="004842AC"/>
    <w:rsid w:val="00485594"/>
    <w:rsid w:val="00485CF4"/>
    <w:rsid w:val="00486007"/>
    <w:rsid w:val="0048622B"/>
    <w:rsid w:val="004868F5"/>
    <w:rsid w:val="004874A4"/>
    <w:rsid w:val="00487A48"/>
    <w:rsid w:val="0049096A"/>
    <w:rsid w:val="0049201A"/>
    <w:rsid w:val="00492411"/>
    <w:rsid w:val="00493E06"/>
    <w:rsid w:val="004940A4"/>
    <w:rsid w:val="00495BD7"/>
    <w:rsid w:val="00496592"/>
    <w:rsid w:val="00496878"/>
    <w:rsid w:val="0049717C"/>
    <w:rsid w:val="004A0B66"/>
    <w:rsid w:val="004A1B93"/>
    <w:rsid w:val="004A3A5C"/>
    <w:rsid w:val="004A537B"/>
    <w:rsid w:val="004A5E16"/>
    <w:rsid w:val="004A7065"/>
    <w:rsid w:val="004B0360"/>
    <w:rsid w:val="004B184C"/>
    <w:rsid w:val="004B1AD1"/>
    <w:rsid w:val="004B3412"/>
    <w:rsid w:val="004B3A32"/>
    <w:rsid w:val="004C039B"/>
    <w:rsid w:val="004C073A"/>
    <w:rsid w:val="004C1066"/>
    <w:rsid w:val="004C1420"/>
    <w:rsid w:val="004C208D"/>
    <w:rsid w:val="004C45C4"/>
    <w:rsid w:val="004C5497"/>
    <w:rsid w:val="004C59CB"/>
    <w:rsid w:val="004C5A67"/>
    <w:rsid w:val="004C6367"/>
    <w:rsid w:val="004C650E"/>
    <w:rsid w:val="004C6742"/>
    <w:rsid w:val="004C709F"/>
    <w:rsid w:val="004C720B"/>
    <w:rsid w:val="004D185F"/>
    <w:rsid w:val="004D4B38"/>
    <w:rsid w:val="004D4CB7"/>
    <w:rsid w:val="004D4E68"/>
    <w:rsid w:val="004D55FF"/>
    <w:rsid w:val="004D5DF4"/>
    <w:rsid w:val="004D6499"/>
    <w:rsid w:val="004E14EC"/>
    <w:rsid w:val="004E2C4A"/>
    <w:rsid w:val="004E493F"/>
    <w:rsid w:val="004E58AC"/>
    <w:rsid w:val="004E65D7"/>
    <w:rsid w:val="004E65DA"/>
    <w:rsid w:val="004E777E"/>
    <w:rsid w:val="004E7BC5"/>
    <w:rsid w:val="004F0BA2"/>
    <w:rsid w:val="004F18BF"/>
    <w:rsid w:val="004F1AD4"/>
    <w:rsid w:val="004F24C7"/>
    <w:rsid w:val="004F2A8F"/>
    <w:rsid w:val="004F363A"/>
    <w:rsid w:val="004F3A2D"/>
    <w:rsid w:val="004F3B39"/>
    <w:rsid w:val="004F4344"/>
    <w:rsid w:val="004F500D"/>
    <w:rsid w:val="004F5550"/>
    <w:rsid w:val="004F5598"/>
    <w:rsid w:val="004F63AD"/>
    <w:rsid w:val="004F6EE7"/>
    <w:rsid w:val="004F78B2"/>
    <w:rsid w:val="005003F1"/>
    <w:rsid w:val="00500AA5"/>
    <w:rsid w:val="00500AD2"/>
    <w:rsid w:val="00500C26"/>
    <w:rsid w:val="005051BF"/>
    <w:rsid w:val="005052F4"/>
    <w:rsid w:val="005058A9"/>
    <w:rsid w:val="00506E62"/>
    <w:rsid w:val="005079ED"/>
    <w:rsid w:val="0051185C"/>
    <w:rsid w:val="00511C51"/>
    <w:rsid w:val="00513E5B"/>
    <w:rsid w:val="0051482B"/>
    <w:rsid w:val="005152BB"/>
    <w:rsid w:val="00515451"/>
    <w:rsid w:val="005155AF"/>
    <w:rsid w:val="00515992"/>
    <w:rsid w:val="00520B0C"/>
    <w:rsid w:val="005219F3"/>
    <w:rsid w:val="00521C0E"/>
    <w:rsid w:val="00522E3D"/>
    <w:rsid w:val="00523648"/>
    <w:rsid w:val="005258BF"/>
    <w:rsid w:val="00525BE0"/>
    <w:rsid w:val="00525F82"/>
    <w:rsid w:val="0052648D"/>
    <w:rsid w:val="00526705"/>
    <w:rsid w:val="0052796F"/>
    <w:rsid w:val="00530038"/>
    <w:rsid w:val="005302B0"/>
    <w:rsid w:val="00530C69"/>
    <w:rsid w:val="005313E1"/>
    <w:rsid w:val="00531990"/>
    <w:rsid w:val="00533668"/>
    <w:rsid w:val="00533685"/>
    <w:rsid w:val="00534AFE"/>
    <w:rsid w:val="0053590F"/>
    <w:rsid w:val="005368CB"/>
    <w:rsid w:val="00536D63"/>
    <w:rsid w:val="0053720D"/>
    <w:rsid w:val="00540364"/>
    <w:rsid w:val="00541402"/>
    <w:rsid w:val="005425C6"/>
    <w:rsid w:val="0054697D"/>
    <w:rsid w:val="0055043E"/>
    <w:rsid w:val="005506D7"/>
    <w:rsid w:val="00550877"/>
    <w:rsid w:val="00550AA7"/>
    <w:rsid w:val="00550B32"/>
    <w:rsid w:val="005531AD"/>
    <w:rsid w:val="0055351B"/>
    <w:rsid w:val="005536A4"/>
    <w:rsid w:val="00554133"/>
    <w:rsid w:val="00555212"/>
    <w:rsid w:val="005650EC"/>
    <w:rsid w:val="00566122"/>
    <w:rsid w:val="00566ABC"/>
    <w:rsid w:val="0056793E"/>
    <w:rsid w:val="00570802"/>
    <w:rsid w:val="005715B9"/>
    <w:rsid w:val="0057164F"/>
    <w:rsid w:val="005716FA"/>
    <w:rsid w:val="005730BF"/>
    <w:rsid w:val="00574632"/>
    <w:rsid w:val="0057471D"/>
    <w:rsid w:val="00575717"/>
    <w:rsid w:val="00576036"/>
    <w:rsid w:val="00576CD8"/>
    <w:rsid w:val="005778DC"/>
    <w:rsid w:val="00577C2E"/>
    <w:rsid w:val="00580CD1"/>
    <w:rsid w:val="00582091"/>
    <w:rsid w:val="00583460"/>
    <w:rsid w:val="005868C8"/>
    <w:rsid w:val="00587810"/>
    <w:rsid w:val="00590292"/>
    <w:rsid w:val="00592647"/>
    <w:rsid w:val="00594500"/>
    <w:rsid w:val="00595143"/>
    <w:rsid w:val="005971D4"/>
    <w:rsid w:val="005A0422"/>
    <w:rsid w:val="005A08B3"/>
    <w:rsid w:val="005A2DC6"/>
    <w:rsid w:val="005A409C"/>
    <w:rsid w:val="005A46D2"/>
    <w:rsid w:val="005A5330"/>
    <w:rsid w:val="005A76ED"/>
    <w:rsid w:val="005A788B"/>
    <w:rsid w:val="005A7E4E"/>
    <w:rsid w:val="005B0854"/>
    <w:rsid w:val="005B26E0"/>
    <w:rsid w:val="005B333A"/>
    <w:rsid w:val="005B50B3"/>
    <w:rsid w:val="005B52FA"/>
    <w:rsid w:val="005B5A4E"/>
    <w:rsid w:val="005C2422"/>
    <w:rsid w:val="005C2A29"/>
    <w:rsid w:val="005C46B7"/>
    <w:rsid w:val="005C4E04"/>
    <w:rsid w:val="005C6AFA"/>
    <w:rsid w:val="005C76B2"/>
    <w:rsid w:val="005D27D7"/>
    <w:rsid w:val="005D39FE"/>
    <w:rsid w:val="005D4786"/>
    <w:rsid w:val="005D77A2"/>
    <w:rsid w:val="005D7BE3"/>
    <w:rsid w:val="005E1B84"/>
    <w:rsid w:val="005E2C83"/>
    <w:rsid w:val="005E5CAD"/>
    <w:rsid w:val="005F09B5"/>
    <w:rsid w:val="005F3EDE"/>
    <w:rsid w:val="005F4F49"/>
    <w:rsid w:val="005F6787"/>
    <w:rsid w:val="00602123"/>
    <w:rsid w:val="0060282D"/>
    <w:rsid w:val="00602EF9"/>
    <w:rsid w:val="0060415D"/>
    <w:rsid w:val="006048D8"/>
    <w:rsid w:val="00604E2E"/>
    <w:rsid w:val="00605785"/>
    <w:rsid w:val="00605F97"/>
    <w:rsid w:val="006076C3"/>
    <w:rsid w:val="00610191"/>
    <w:rsid w:val="00611449"/>
    <w:rsid w:val="00611B0E"/>
    <w:rsid w:val="00612EA6"/>
    <w:rsid w:val="00616DAD"/>
    <w:rsid w:val="00616FC0"/>
    <w:rsid w:val="006175C2"/>
    <w:rsid w:val="0062027D"/>
    <w:rsid w:val="00621CC6"/>
    <w:rsid w:val="00621FA4"/>
    <w:rsid w:val="006234B0"/>
    <w:rsid w:val="0062374C"/>
    <w:rsid w:val="00624A37"/>
    <w:rsid w:val="00624F39"/>
    <w:rsid w:val="006253FA"/>
    <w:rsid w:val="0062562B"/>
    <w:rsid w:val="00625912"/>
    <w:rsid w:val="00625DB5"/>
    <w:rsid w:val="00626189"/>
    <w:rsid w:val="0062672C"/>
    <w:rsid w:val="00627CA8"/>
    <w:rsid w:val="00630A0F"/>
    <w:rsid w:val="00631893"/>
    <w:rsid w:val="00632DAC"/>
    <w:rsid w:val="00632E8A"/>
    <w:rsid w:val="0063527A"/>
    <w:rsid w:val="00635B42"/>
    <w:rsid w:val="006369FC"/>
    <w:rsid w:val="006413D4"/>
    <w:rsid w:val="00641843"/>
    <w:rsid w:val="006418C7"/>
    <w:rsid w:val="00642625"/>
    <w:rsid w:val="00642E2F"/>
    <w:rsid w:val="006431B8"/>
    <w:rsid w:val="00643D79"/>
    <w:rsid w:val="0064455C"/>
    <w:rsid w:val="00644809"/>
    <w:rsid w:val="00644FDD"/>
    <w:rsid w:val="006452FB"/>
    <w:rsid w:val="006466FB"/>
    <w:rsid w:val="00646AAA"/>
    <w:rsid w:val="006500DE"/>
    <w:rsid w:val="006537D5"/>
    <w:rsid w:val="00654271"/>
    <w:rsid w:val="006542F3"/>
    <w:rsid w:val="006545CD"/>
    <w:rsid w:val="00654A29"/>
    <w:rsid w:val="00655A53"/>
    <w:rsid w:val="00655D71"/>
    <w:rsid w:val="00655F97"/>
    <w:rsid w:val="0065682E"/>
    <w:rsid w:val="0066018D"/>
    <w:rsid w:val="006602FB"/>
    <w:rsid w:val="0066284D"/>
    <w:rsid w:val="00662D09"/>
    <w:rsid w:val="00663FB1"/>
    <w:rsid w:val="00664815"/>
    <w:rsid w:val="00664D9B"/>
    <w:rsid w:val="006651A0"/>
    <w:rsid w:val="00665D3B"/>
    <w:rsid w:val="00670755"/>
    <w:rsid w:val="006713F2"/>
    <w:rsid w:val="0067363E"/>
    <w:rsid w:val="0067471E"/>
    <w:rsid w:val="00675664"/>
    <w:rsid w:val="006767D5"/>
    <w:rsid w:val="00677553"/>
    <w:rsid w:val="00677CD7"/>
    <w:rsid w:val="006819CA"/>
    <w:rsid w:val="006829BF"/>
    <w:rsid w:val="00682E2A"/>
    <w:rsid w:val="0068439C"/>
    <w:rsid w:val="0068655E"/>
    <w:rsid w:val="00686853"/>
    <w:rsid w:val="00687EE1"/>
    <w:rsid w:val="0069119F"/>
    <w:rsid w:val="006918F7"/>
    <w:rsid w:val="00692F00"/>
    <w:rsid w:val="00695807"/>
    <w:rsid w:val="006968E8"/>
    <w:rsid w:val="006A2120"/>
    <w:rsid w:val="006A2D65"/>
    <w:rsid w:val="006A5B94"/>
    <w:rsid w:val="006A5D3E"/>
    <w:rsid w:val="006A5EA9"/>
    <w:rsid w:val="006B03CA"/>
    <w:rsid w:val="006B090D"/>
    <w:rsid w:val="006B0E21"/>
    <w:rsid w:val="006B15D5"/>
    <w:rsid w:val="006B1F02"/>
    <w:rsid w:val="006B2EF3"/>
    <w:rsid w:val="006B38C2"/>
    <w:rsid w:val="006B4A98"/>
    <w:rsid w:val="006B545D"/>
    <w:rsid w:val="006B61B2"/>
    <w:rsid w:val="006B62BF"/>
    <w:rsid w:val="006C0127"/>
    <w:rsid w:val="006C1DF2"/>
    <w:rsid w:val="006C2180"/>
    <w:rsid w:val="006C21DF"/>
    <w:rsid w:val="006C22CE"/>
    <w:rsid w:val="006C270C"/>
    <w:rsid w:val="006C2D4B"/>
    <w:rsid w:val="006C4334"/>
    <w:rsid w:val="006C5326"/>
    <w:rsid w:val="006C6CE0"/>
    <w:rsid w:val="006C7B37"/>
    <w:rsid w:val="006C7B92"/>
    <w:rsid w:val="006D069F"/>
    <w:rsid w:val="006D1E7C"/>
    <w:rsid w:val="006D429A"/>
    <w:rsid w:val="006D481A"/>
    <w:rsid w:val="006D4E0F"/>
    <w:rsid w:val="006D5ED4"/>
    <w:rsid w:val="006D6A2C"/>
    <w:rsid w:val="006D75B1"/>
    <w:rsid w:val="006E0444"/>
    <w:rsid w:val="006E0586"/>
    <w:rsid w:val="006E2122"/>
    <w:rsid w:val="006E40BD"/>
    <w:rsid w:val="006E4A76"/>
    <w:rsid w:val="006E5126"/>
    <w:rsid w:val="006E65D8"/>
    <w:rsid w:val="006E68D0"/>
    <w:rsid w:val="006F0C1B"/>
    <w:rsid w:val="006F0FA3"/>
    <w:rsid w:val="006F30CE"/>
    <w:rsid w:val="006F531F"/>
    <w:rsid w:val="006F58B6"/>
    <w:rsid w:val="006F5999"/>
    <w:rsid w:val="006F5DAA"/>
    <w:rsid w:val="006F6233"/>
    <w:rsid w:val="00701DA2"/>
    <w:rsid w:val="007022EE"/>
    <w:rsid w:val="00702322"/>
    <w:rsid w:val="0070352B"/>
    <w:rsid w:val="007036D8"/>
    <w:rsid w:val="00704AB7"/>
    <w:rsid w:val="00704B22"/>
    <w:rsid w:val="00704F27"/>
    <w:rsid w:val="00706A78"/>
    <w:rsid w:val="00710AD9"/>
    <w:rsid w:val="0071212B"/>
    <w:rsid w:val="00712D20"/>
    <w:rsid w:val="00714829"/>
    <w:rsid w:val="007161D4"/>
    <w:rsid w:val="007203F7"/>
    <w:rsid w:val="00720800"/>
    <w:rsid w:val="00720ECA"/>
    <w:rsid w:val="00721103"/>
    <w:rsid w:val="007212B0"/>
    <w:rsid w:val="0072332C"/>
    <w:rsid w:val="007235BF"/>
    <w:rsid w:val="00723A30"/>
    <w:rsid w:val="00726B1F"/>
    <w:rsid w:val="007274F4"/>
    <w:rsid w:val="00730583"/>
    <w:rsid w:val="007310ED"/>
    <w:rsid w:val="007313ED"/>
    <w:rsid w:val="00733B56"/>
    <w:rsid w:val="00734BE5"/>
    <w:rsid w:val="0073548E"/>
    <w:rsid w:val="00735C69"/>
    <w:rsid w:val="00735FB4"/>
    <w:rsid w:val="0073752E"/>
    <w:rsid w:val="007378DC"/>
    <w:rsid w:val="007416BE"/>
    <w:rsid w:val="00741A67"/>
    <w:rsid w:val="007429EC"/>
    <w:rsid w:val="00742D00"/>
    <w:rsid w:val="00744D4C"/>
    <w:rsid w:val="00745534"/>
    <w:rsid w:val="00746395"/>
    <w:rsid w:val="0074658A"/>
    <w:rsid w:val="007472E6"/>
    <w:rsid w:val="00750F69"/>
    <w:rsid w:val="00751130"/>
    <w:rsid w:val="00751872"/>
    <w:rsid w:val="00751C11"/>
    <w:rsid w:val="00753934"/>
    <w:rsid w:val="00754570"/>
    <w:rsid w:val="00754A54"/>
    <w:rsid w:val="00755EAA"/>
    <w:rsid w:val="007602C9"/>
    <w:rsid w:val="007604BA"/>
    <w:rsid w:val="00760B31"/>
    <w:rsid w:val="00762240"/>
    <w:rsid w:val="00762E35"/>
    <w:rsid w:val="00763496"/>
    <w:rsid w:val="007634EA"/>
    <w:rsid w:val="00763CFC"/>
    <w:rsid w:val="00764431"/>
    <w:rsid w:val="00765196"/>
    <w:rsid w:val="007658A5"/>
    <w:rsid w:val="00765CDB"/>
    <w:rsid w:val="0076781D"/>
    <w:rsid w:val="007678C4"/>
    <w:rsid w:val="00770E20"/>
    <w:rsid w:val="00771538"/>
    <w:rsid w:val="007725E6"/>
    <w:rsid w:val="00772FAE"/>
    <w:rsid w:val="007746B0"/>
    <w:rsid w:val="00775D25"/>
    <w:rsid w:val="007768CA"/>
    <w:rsid w:val="00776943"/>
    <w:rsid w:val="00776A99"/>
    <w:rsid w:val="0078061B"/>
    <w:rsid w:val="0078316C"/>
    <w:rsid w:val="00783AEE"/>
    <w:rsid w:val="007845D0"/>
    <w:rsid w:val="007867FD"/>
    <w:rsid w:val="0079036B"/>
    <w:rsid w:val="0079093F"/>
    <w:rsid w:val="00790E8C"/>
    <w:rsid w:val="007925C9"/>
    <w:rsid w:val="00793B86"/>
    <w:rsid w:val="007948D3"/>
    <w:rsid w:val="00795BD3"/>
    <w:rsid w:val="00796FF0"/>
    <w:rsid w:val="007976FF"/>
    <w:rsid w:val="00797D87"/>
    <w:rsid w:val="00797F94"/>
    <w:rsid w:val="007A00E8"/>
    <w:rsid w:val="007A04F7"/>
    <w:rsid w:val="007A35A9"/>
    <w:rsid w:val="007A3AF5"/>
    <w:rsid w:val="007A5514"/>
    <w:rsid w:val="007A7E0F"/>
    <w:rsid w:val="007B1B4D"/>
    <w:rsid w:val="007B2D6C"/>
    <w:rsid w:val="007B317D"/>
    <w:rsid w:val="007B3517"/>
    <w:rsid w:val="007B598F"/>
    <w:rsid w:val="007B5BD9"/>
    <w:rsid w:val="007B642A"/>
    <w:rsid w:val="007B7CDB"/>
    <w:rsid w:val="007C015C"/>
    <w:rsid w:val="007C169B"/>
    <w:rsid w:val="007C2837"/>
    <w:rsid w:val="007C3A3A"/>
    <w:rsid w:val="007C3D3A"/>
    <w:rsid w:val="007C3E10"/>
    <w:rsid w:val="007C4B08"/>
    <w:rsid w:val="007C5F9C"/>
    <w:rsid w:val="007C67B8"/>
    <w:rsid w:val="007C68CA"/>
    <w:rsid w:val="007C69D5"/>
    <w:rsid w:val="007C6ED0"/>
    <w:rsid w:val="007D26F1"/>
    <w:rsid w:val="007D2C3B"/>
    <w:rsid w:val="007D2CB1"/>
    <w:rsid w:val="007D574D"/>
    <w:rsid w:val="007D68FB"/>
    <w:rsid w:val="007D6BD7"/>
    <w:rsid w:val="007D7550"/>
    <w:rsid w:val="007E19BB"/>
    <w:rsid w:val="007E1A50"/>
    <w:rsid w:val="007E2B43"/>
    <w:rsid w:val="007E2DD9"/>
    <w:rsid w:val="007E3209"/>
    <w:rsid w:val="007E3640"/>
    <w:rsid w:val="007E3932"/>
    <w:rsid w:val="007E62C5"/>
    <w:rsid w:val="007E721B"/>
    <w:rsid w:val="007E757E"/>
    <w:rsid w:val="007E7F3B"/>
    <w:rsid w:val="007F0179"/>
    <w:rsid w:val="007F0807"/>
    <w:rsid w:val="007F14D0"/>
    <w:rsid w:val="007F14D9"/>
    <w:rsid w:val="007F1D6C"/>
    <w:rsid w:val="007F2F62"/>
    <w:rsid w:val="007F2FFF"/>
    <w:rsid w:val="007F4D1B"/>
    <w:rsid w:val="007F4F47"/>
    <w:rsid w:val="007F5E01"/>
    <w:rsid w:val="007F634F"/>
    <w:rsid w:val="0080046E"/>
    <w:rsid w:val="0080155B"/>
    <w:rsid w:val="00801BBE"/>
    <w:rsid w:val="00801DAF"/>
    <w:rsid w:val="00803DAA"/>
    <w:rsid w:val="00804AE1"/>
    <w:rsid w:val="00805750"/>
    <w:rsid w:val="00806C79"/>
    <w:rsid w:val="00807985"/>
    <w:rsid w:val="008109DE"/>
    <w:rsid w:val="008110B5"/>
    <w:rsid w:val="0081152A"/>
    <w:rsid w:val="008115AF"/>
    <w:rsid w:val="00815925"/>
    <w:rsid w:val="008220FC"/>
    <w:rsid w:val="00822478"/>
    <w:rsid w:val="00822DA9"/>
    <w:rsid w:val="00823711"/>
    <w:rsid w:val="00823C39"/>
    <w:rsid w:val="0082617B"/>
    <w:rsid w:val="0082631A"/>
    <w:rsid w:val="00826FF5"/>
    <w:rsid w:val="00827D7B"/>
    <w:rsid w:val="0083220B"/>
    <w:rsid w:val="00832255"/>
    <w:rsid w:val="00833C0A"/>
    <w:rsid w:val="00834308"/>
    <w:rsid w:val="00834535"/>
    <w:rsid w:val="00834A49"/>
    <w:rsid w:val="00834C45"/>
    <w:rsid w:val="0083650D"/>
    <w:rsid w:val="00837763"/>
    <w:rsid w:val="00843656"/>
    <w:rsid w:val="00845A2C"/>
    <w:rsid w:val="00845BF0"/>
    <w:rsid w:val="00846BAF"/>
    <w:rsid w:val="00850350"/>
    <w:rsid w:val="00850FC7"/>
    <w:rsid w:val="008513E7"/>
    <w:rsid w:val="00851F71"/>
    <w:rsid w:val="00852CFC"/>
    <w:rsid w:val="00853029"/>
    <w:rsid w:val="00854036"/>
    <w:rsid w:val="00854AB9"/>
    <w:rsid w:val="008553DC"/>
    <w:rsid w:val="00856DC9"/>
    <w:rsid w:val="00856DD0"/>
    <w:rsid w:val="00857172"/>
    <w:rsid w:val="00857E55"/>
    <w:rsid w:val="00860695"/>
    <w:rsid w:val="00860F07"/>
    <w:rsid w:val="00861E15"/>
    <w:rsid w:val="00862892"/>
    <w:rsid w:val="008630F8"/>
    <w:rsid w:val="00863654"/>
    <w:rsid w:val="00863DE7"/>
    <w:rsid w:val="00866118"/>
    <w:rsid w:val="00866537"/>
    <w:rsid w:val="008674E7"/>
    <w:rsid w:val="00870345"/>
    <w:rsid w:val="0087044B"/>
    <w:rsid w:val="0087178E"/>
    <w:rsid w:val="008736D7"/>
    <w:rsid w:val="00873A00"/>
    <w:rsid w:val="00875716"/>
    <w:rsid w:val="00875B1F"/>
    <w:rsid w:val="00877E57"/>
    <w:rsid w:val="00880E51"/>
    <w:rsid w:val="00882273"/>
    <w:rsid w:val="00882A32"/>
    <w:rsid w:val="00882DB3"/>
    <w:rsid w:val="008832A7"/>
    <w:rsid w:val="00884E30"/>
    <w:rsid w:val="00884EF2"/>
    <w:rsid w:val="008856E7"/>
    <w:rsid w:val="00886244"/>
    <w:rsid w:val="008874E1"/>
    <w:rsid w:val="00887A12"/>
    <w:rsid w:val="008920B7"/>
    <w:rsid w:val="008921A1"/>
    <w:rsid w:val="008923FA"/>
    <w:rsid w:val="0089306B"/>
    <w:rsid w:val="00893293"/>
    <w:rsid w:val="0089540A"/>
    <w:rsid w:val="00895594"/>
    <w:rsid w:val="00895B47"/>
    <w:rsid w:val="008A1A59"/>
    <w:rsid w:val="008A20F3"/>
    <w:rsid w:val="008A2D4E"/>
    <w:rsid w:val="008A2D83"/>
    <w:rsid w:val="008A434A"/>
    <w:rsid w:val="008A53A8"/>
    <w:rsid w:val="008A584A"/>
    <w:rsid w:val="008A6318"/>
    <w:rsid w:val="008A7E72"/>
    <w:rsid w:val="008B1C15"/>
    <w:rsid w:val="008B46D7"/>
    <w:rsid w:val="008B5F77"/>
    <w:rsid w:val="008B643C"/>
    <w:rsid w:val="008B6777"/>
    <w:rsid w:val="008B6FD1"/>
    <w:rsid w:val="008C07C9"/>
    <w:rsid w:val="008C1307"/>
    <w:rsid w:val="008C1642"/>
    <w:rsid w:val="008C1E8C"/>
    <w:rsid w:val="008C44F2"/>
    <w:rsid w:val="008C463C"/>
    <w:rsid w:val="008C48CD"/>
    <w:rsid w:val="008C7725"/>
    <w:rsid w:val="008C7CA0"/>
    <w:rsid w:val="008D192A"/>
    <w:rsid w:val="008D1DF5"/>
    <w:rsid w:val="008D348C"/>
    <w:rsid w:val="008D3C3F"/>
    <w:rsid w:val="008D5456"/>
    <w:rsid w:val="008D6FE5"/>
    <w:rsid w:val="008D7216"/>
    <w:rsid w:val="008D7344"/>
    <w:rsid w:val="008E0265"/>
    <w:rsid w:val="008E03F8"/>
    <w:rsid w:val="008E1177"/>
    <w:rsid w:val="008E2858"/>
    <w:rsid w:val="008E34FA"/>
    <w:rsid w:val="008E36A7"/>
    <w:rsid w:val="008E3A82"/>
    <w:rsid w:val="008E52D1"/>
    <w:rsid w:val="008E5450"/>
    <w:rsid w:val="008E5F3F"/>
    <w:rsid w:val="008E728D"/>
    <w:rsid w:val="008F0A67"/>
    <w:rsid w:val="008F2006"/>
    <w:rsid w:val="008F2487"/>
    <w:rsid w:val="008F27B8"/>
    <w:rsid w:val="008F33A1"/>
    <w:rsid w:val="008F38D2"/>
    <w:rsid w:val="008F402E"/>
    <w:rsid w:val="008F5895"/>
    <w:rsid w:val="008F5B5A"/>
    <w:rsid w:val="008F5B93"/>
    <w:rsid w:val="008F5C99"/>
    <w:rsid w:val="008F6A45"/>
    <w:rsid w:val="008F6A4E"/>
    <w:rsid w:val="0090020E"/>
    <w:rsid w:val="00900B62"/>
    <w:rsid w:val="00901897"/>
    <w:rsid w:val="00903214"/>
    <w:rsid w:val="00903E68"/>
    <w:rsid w:val="00903FD1"/>
    <w:rsid w:val="00906E54"/>
    <w:rsid w:val="00906EAC"/>
    <w:rsid w:val="00907083"/>
    <w:rsid w:val="00907524"/>
    <w:rsid w:val="00907E7D"/>
    <w:rsid w:val="00911649"/>
    <w:rsid w:val="009133CD"/>
    <w:rsid w:val="00914894"/>
    <w:rsid w:val="00915CBF"/>
    <w:rsid w:val="00915D8A"/>
    <w:rsid w:val="00917FD9"/>
    <w:rsid w:val="00920CEC"/>
    <w:rsid w:val="00921E9E"/>
    <w:rsid w:val="0092269C"/>
    <w:rsid w:val="00923336"/>
    <w:rsid w:val="00925E71"/>
    <w:rsid w:val="00927419"/>
    <w:rsid w:val="00927CCE"/>
    <w:rsid w:val="00927DAB"/>
    <w:rsid w:val="00931789"/>
    <w:rsid w:val="00934CE0"/>
    <w:rsid w:val="00935482"/>
    <w:rsid w:val="009372F9"/>
    <w:rsid w:val="009405A6"/>
    <w:rsid w:val="00940AB8"/>
    <w:rsid w:val="00940C6F"/>
    <w:rsid w:val="00941B40"/>
    <w:rsid w:val="00942065"/>
    <w:rsid w:val="00943024"/>
    <w:rsid w:val="00946941"/>
    <w:rsid w:val="009473D9"/>
    <w:rsid w:val="0094778F"/>
    <w:rsid w:val="00947F53"/>
    <w:rsid w:val="00950788"/>
    <w:rsid w:val="00950834"/>
    <w:rsid w:val="00950D4C"/>
    <w:rsid w:val="00955035"/>
    <w:rsid w:val="009550A2"/>
    <w:rsid w:val="009557BC"/>
    <w:rsid w:val="00957B84"/>
    <w:rsid w:val="00957CDA"/>
    <w:rsid w:val="00963A23"/>
    <w:rsid w:val="0096459C"/>
    <w:rsid w:val="00964E59"/>
    <w:rsid w:val="009658A6"/>
    <w:rsid w:val="009662A6"/>
    <w:rsid w:val="009668DE"/>
    <w:rsid w:val="00972A37"/>
    <w:rsid w:val="00973672"/>
    <w:rsid w:val="009753BF"/>
    <w:rsid w:val="00976322"/>
    <w:rsid w:val="009770CC"/>
    <w:rsid w:val="009772EC"/>
    <w:rsid w:val="00977E32"/>
    <w:rsid w:val="009810B5"/>
    <w:rsid w:val="0098142E"/>
    <w:rsid w:val="0098198F"/>
    <w:rsid w:val="00981C98"/>
    <w:rsid w:val="00983D9A"/>
    <w:rsid w:val="00984970"/>
    <w:rsid w:val="0098641A"/>
    <w:rsid w:val="0099049F"/>
    <w:rsid w:val="009904C6"/>
    <w:rsid w:val="00990E0D"/>
    <w:rsid w:val="0099145F"/>
    <w:rsid w:val="00992756"/>
    <w:rsid w:val="00992DE0"/>
    <w:rsid w:val="009931B1"/>
    <w:rsid w:val="00994D2B"/>
    <w:rsid w:val="00996C9F"/>
    <w:rsid w:val="009971C4"/>
    <w:rsid w:val="00997CAB"/>
    <w:rsid w:val="00997EFF"/>
    <w:rsid w:val="009A3232"/>
    <w:rsid w:val="009A33B5"/>
    <w:rsid w:val="009A3D91"/>
    <w:rsid w:val="009A441D"/>
    <w:rsid w:val="009A4965"/>
    <w:rsid w:val="009A4BF8"/>
    <w:rsid w:val="009A6A81"/>
    <w:rsid w:val="009A6E8B"/>
    <w:rsid w:val="009B0557"/>
    <w:rsid w:val="009B120B"/>
    <w:rsid w:val="009B156C"/>
    <w:rsid w:val="009B23A5"/>
    <w:rsid w:val="009B2772"/>
    <w:rsid w:val="009B3DB8"/>
    <w:rsid w:val="009B43EA"/>
    <w:rsid w:val="009C0228"/>
    <w:rsid w:val="009C0896"/>
    <w:rsid w:val="009C0B2C"/>
    <w:rsid w:val="009C389C"/>
    <w:rsid w:val="009C3D10"/>
    <w:rsid w:val="009C47B9"/>
    <w:rsid w:val="009C5570"/>
    <w:rsid w:val="009C7C0A"/>
    <w:rsid w:val="009D0BE3"/>
    <w:rsid w:val="009D1A7E"/>
    <w:rsid w:val="009D23B9"/>
    <w:rsid w:val="009D255F"/>
    <w:rsid w:val="009D2810"/>
    <w:rsid w:val="009D52C4"/>
    <w:rsid w:val="009D5B79"/>
    <w:rsid w:val="009D75B2"/>
    <w:rsid w:val="009D7613"/>
    <w:rsid w:val="009D7F96"/>
    <w:rsid w:val="009E0430"/>
    <w:rsid w:val="009E1B28"/>
    <w:rsid w:val="009E3C89"/>
    <w:rsid w:val="009E4096"/>
    <w:rsid w:val="009E4833"/>
    <w:rsid w:val="009E559A"/>
    <w:rsid w:val="009E5CFE"/>
    <w:rsid w:val="009E5D73"/>
    <w:rsid w:val="009E7394"/>
    <w:rsid w:val="009F012F"/>
    <w:rsid w:val="009F058A"/>
    <w:rsid w:val="009F2127"/>
    <w:rsid w:val="009F22E8"/>
    <w:rsid w:val="009F26E1"/>
    <w:rsid w:val="009F43E2"/>
    <w:rsid w:val="009F4703"/>
    <w:rsid w:val="009F53FE"/>
    <w:rsid w:val="009F6967"/>
    <w:rsid w:val="009F699A"/>
    <w:rsid w:val="009F69CD"/>
    <w:rsid w:val="009F6B5F"/>
    <w:rsid w:val="009F7070"/>
    <w:rsid w:val="00A0223C"/>
    <w:rsid w:val="00A02946"/>
    <w:rsid w:val="00A05443"/>
    <w:rsid w:val="00A056F2"/>
    <w:rsid w:val="00A06284"/>
    <w:rsid w:val="00A065A1"/>
    <w:rsid w:val="00A06F46"/>
    <w:rsid w:val="00A07116"/>
    <w:rsid w:val="00A07886"/>
    <w:rsid w:val="00A105A3"/>
    <w:rsid w:val="00A1090D"/>
    <w:rsid w:val="00A124F3"/>
    <w:rsid w:val="00A12518"/>
    <w:rsid w:val="00A13FEA"/>
    <w:rsid w:val="00A14305"/>
    <w:rsid w:val="00A14E0E"/>
    <w:rsid w:val="00A16487"/>
    <w:rsid w:val="00A16BFC"/>
    <w:rsid w:val="00A201BF"/>
    <w:rsid w:val="00A20687"/>
    <w:rsid w:val="00A208DD"/>
    <w:rsid w:val="00A20A30"/>
    <w:rsid w:val="00A22BEA"/>
    <w:rsid w:val="00A23027"/>
    <w:rsid w:val="00A24B54"/>
    <w:rsid w:val="00A25A22"/>
    <w:rsid w:val="00A25FB2"/>
    <w:rsid w:val="00A262F3"/>
    <w:rsid w:val="00A26636"/>
    <w:rsid w:val="00A30FFA"/>
    <w:rsid w:val="00A328DA"/>
    <w:rsid w:val="00A331AC"/>
    <w:rsid w:val="00A34BB4"/>
    <w:rsid w:val="00A40942"/>
    <w:rsid w:val="00A41803"/>
    <w:rsid w:val="00A4421F"/>
    <w:rsid w:val="00A45372"/>
    <w:rsid w:val="00A470B7"/>
    <w:rsid w:val="00A52280"/>
    <w:rsid w:val="00A541B6"/>
    <w:rsid w:val="00A54B92"/>
    <w:rsid w:val="00A55B50"/>
    <w:rsid w:val="00A604DA"/>
    <w:rsid w:val="00A617A5"/>
    <w:rsid w:val="00A64D4A"/>
    <w:rsid w:val="00A6590F"/>
    <w:rsid w:val="00A672A5"/>
    <w:rsid w:val="00A70DF9"/>
    <w:rsid w:val="00A715D8"/>
    <w:rsid w:val="00A729E6"/>
    <w:rsid w:val="00A73CFA"/>
    <w:rsid w:val="00A768DC"/>
    <w:rsid w:val="00A77E1E"/>
    <w:rsid w:val="00A8108F"/>
    <w:rsid w:val="00A81286"/>
    <w:rsid w:val="00A8144B"/>
    <w:rsid w:val="00A814B2"/>
    <w:rsid w:val="00A82F2D"/>
    <w:rsid w:val="00A85976"/>
    <w:rsid w:val="00A920FA"/>
    <w:rsid w:val="00A931E2"/>
    <w:rsid w:val="00A93E2F"/>
    <w:rsid w:val="00A9407F"/>
    <w:rsid w:val="00A94A0E"/>
    <w:rsid w:val="00A94ECE"/>
    <w:rsid w:val="00A95976"/>
    <w:rsid w:val="00A96A83"/>
    <w:rsid w:val="00AA220E"/>
    <w:rsid w:val="00AA3A84"/>
    <w:rsid w:val="00AA5621"/>
    <w:rsid w:val="00AA6C7B"/>
    <w:rsid w:val="00AA6D65"/>
    <w:rsid w:val="00AA72F1"/>
    <w:rsid w:val="00AB20C7"/>
    <w:rsid w:val="00AB26E4"/>
    <w:rsid w:val="00AB38AA"/>
    <w:rsid w:val="00AB41B3"/>
    <w:rsid w:val="00AB60DC"/>
    <w:rsid w:val="00AC02D5"/>
    <w:rsid w:val="00AC0733"/>
    <w:rsid w:val="00AC39BD"/>
    <w:rsid w:val="00AC4B2E"/>
    <w:rsid w:val="00AC6EDF"/>
    <w:rsid w:val="00AD0002"/>
    <w:rsid w:val="00AD021F"/>
    <w:rsid w:val="00AD3304"/>
    <w:rsid w:val="00AD3375"/>
    <w:rsid w:val="00AD4F7C"/>
    <w:rsid w:val="00AD5921"/>
    <w:rsid w:val="00AD6038"/>
    <w:rsid w:val="00AD6BA0"/>
    <w:rsid w:val="00AE2826"/>
    <w:rsid w:val="00AE4AF9"/>
    <w:rsid w:val="00AE55DD"/>
    <w:rsid w:val="00AE5A4D"/>
    <w:rsid w:val="00AE7791"/>
    <w:rsid w:val="00AE7BFE"/>
    <w:rsid w:val="00AF095F"/>
    <w:rsid w:val="00AF1C97"/>
    <w:rsid w:val="00AF2F73"/>
    <w:rsid w:val="00AF4B3A"/>
    <w:rsid w:val="00AF5875"/>
    <w:rsid w:val="00AF63FD"/>
    <w:rsid w:val="00AF646F"/>
    <w:rsid w:val="00B02156"/>
    <w:rsid w:val="00B02532"/>
    <w:rsid w:val="00B02AB2"/>
    <w:rsid w:val="00B0594D"/>
    <w:rsid w:val="00B070DA"/>
    <w:rsid w:val="00B07973"/>
    <w:rsid w:val="00B1060A"/>
    <w:rsid w:val="00B112E1"/>
    <w:rsid w:val="00B124AF"/>
    <w:rsid w:val="00B13136"/>
    <w:rsid w:val="00B15708"/>
    <w:rsid w:val="00B16F49"/>
    <w:rsid w:val="00B20A7F"/>
    <w:rsid w:val="00B22437"/>
    <w:rsid w:val="00B23A0C"/>
    <w:rsid w:val="00B24313"/>
    <w:rsid w:val="00B24479"/>
    <w:rsid w:val="00B2694C"/>
    <w:rsid w:val="00B31078"/>
    <w:rsid w:val="00B31899"/>
    <w:rsid w:val="00B33BB6"/>
    <w:rsid w:val="00B33D2A"/>
    <w:rsid w:val="00B340B7"/>
    <w:rsid w:val="00B3569C"/>
    <w:rsid w:val="00B357FF"/>
    <w:rsid w:val="00B3584A"/>
    <w:rsid w:val="00B360AA"/>
    <w:rsid w:val="00B40F1D"/>
    <w:rsid w:val="00B40F92"/>
    <w:rsid w:val="00B42A91"/>
    <w:rsid w:val="00B4512C"/>
    <w:rsid w:val="00B45B8F"/>
    <w:rsid w:val="00B51502"/>
    <w:rsid w:val="00B51B2D"/>
    <w:rsid w:val="00B52640"/>
    <w:rsid w:val="00B52731"/>
    <w:rsid w:val="00B53202"/>
    <w:rsid w:val="00B5336E"/>
    <w:rsid w:val="00B55E21"/>
    <w:rsid w:val="00B56B10"/>
    <w:rsid w:val="00B576FF"/>
    <w:rsid w:val="00B6051D"/>
    <w:rsid w:val="00B60604"/>
    <w:rsid w:val="00B62702"/>
    <w:rsid w:val="00B63E11"/>
    <w:rsid w:val="00B64884"/>
    <w:rsid w:val="00B65437"/>
    <w:rsid w:val="00B679DA"/>
    <w:rsid w:val="00B67FEC"/>
    <w:rsid w:val="00B71C8D"/>
    <w:rsid w:val="00B72F14"/>
    <w:rsid w:val="00B73D23"/>
    <w:rsid w:val="00B7421D"/>
    <w:rsid w:val="00B76C87"/>
    <w:rsid w:val="00B77DC7"/>
    <w:rsid w:val="00B81B32"/>
    <w:rsid w:val="00B83632"/>
    <w:rsid w:val="00B83AF9"/>
    <w:rsid w:val="00B84B92"/>
    <w:rsid w:val="00B84BE8"/>
    <w:rsid w:val="00B854D3"/>
    <w:rsid w:val="00B86C1E"/>
    <w:rsid w:val="00B8771E"/>
    <w:rsid w:val="00B877CB"/>
    <w:rsid w:val="00B90E18"/>
    <w:rsid w:val="00B90F17"/>
    <w:rsid w:val="00B926B1"/>
    <w:rsid w:val="00B92FE6"/>
    <w:rsid w:val="00B934A1"/>
    <w:rsid w:val="00B93B6A"/>
    <w:rsid w:val="00B93CB0"/>
    <w:rsid w:val="00B93D34"/>
    <w:rsid w:val="00B93DB9"/>
    <w:rsid w:val="00B94881"/>
    <w:rsid w:val="00B95B48"/>
    <w:rsid w:val="00B95F21"/>
    <w:rsid w:val="00B97A55"/>
    <w:rsid w:val="00BA1156"/>
    <w:rsid w:val="00BA1933"/>
    <w:rsid w:val="00BA2DD9"/>
    <w:rsid w:val="00BA414B"/>
    <w:rsid w:val="00BA447F"/>
    <w:rsid w:val="00BA4C75"/>
    <w:rsid w:val="00BA645D"/>
    <w:rsid w:val="00BB0312"/>
    <w:rsid w:val="00BB1311"/>
    <w:rsid w:val="00BB3257"/>
    <w:rsid w:val="00BB33E2"/>
    <w:rsid w:val="00BC08ED"/>
    <w:rsid w:val="00BC1096"/>
    <w:rsid w:val="00BC2E29"/>
    <w:rsid w:val="00BC2EDD"/>
    <w:rsid w:val="00BC31B7"/>
    <w:rsid w:val="00BC4B88"/>
    <w:rsid w:val="00BC4D04"/>
    <w:rsid w:val="00BC5E0F"/>
    <w:rsid w:val="00BC7C01"/>
    <w:rsid w:val="00BD0C0F"/>
    <w:rsid w:val="00BD0C89"/>
    <w:rsid w:val="00BD3B67"/>
    <w:rsid w:val="00BD3E22"/>
    <w:rsid w:val="00BD4834"/>
    <w:rsid w:val="00BD6A99"/>
    <w:rsid w:val="00BD6DDD"/>
    <w:rsid w:val="00BE004F"/>
    <w:rsid w:val="00BE0F2D"/>
    <w:rsid w:val="00BE0F49"/>
    <w:rsid w:val="00BE295A"/>
    <w:rsid w:val="00BE55E8"/>
    <w:rsid w:val="00BE6DF8"/>
    <w:rsid w:val="00BE769D"/>
    <w:rsid w:val="00BF0070"/>
    <w:rsid w:val="00BF1D56"/>
    <w:rsid w:val="00BF26CD"/>
    <w:rsid w:val="00BF326D"/>
    <w:rsid w:val="00BF42B2"/>
    <w:rsid w:val="00BF4CE5"/>
    <w:rsid w:val="00BF5531"/>
    <w:rsid w:val="00BF5E52"/>
    <w:rsid w:val="00BF6505"/>
    <w:rsid w:val="00BF755A"/>
    <w:rsid w:val="00C00542"/>
    <w:rsid w:val="00C00EC0"/>
    <w:rsid w:val="00C01A83"/>
    <w:rsid w:val="00C022F7"/>
    <w:rsid w:val="00C02342"/>
    <w:rsid w:val="00C050C4"/>
    <w:rsid w:val="00C051CB"/>
    <w:rsid w:val="00C06F0F"/>
    <w:rsid w:val="00C06F5F"/>
    <w:rsid w:val="00C11E03"/>
    <w:rsid w:val="00C14265"/>
    <w:rsid w:val="00C1494B"/>
    <w:rsid w:val="00C14E2D"/>
    <w:rsid w:val="00C15A57"/>
    <w:rsid w:val="00C1666F"/>
    <w:rsid w:val="00C16944"/>
    <w:rsid w:val="00C16ECD"/>
    <w:rsid w:val="00C16F8D"/>
    <w:rsid w:val="00C17E6B"/>
    <w:rsid w:val="00C22BB2"/>
    <w:rsid w:val="00C236D1"/>
    <w:rsid w:val="00C23CD0"/>
    <w:rsid w:val="00C245C9"/>
    <w:rsid w:val="00C2462A"/>
    <w:rsid w:val="00C24D08"/>
    <w:rsid w:val="00C25780"/>
    <w:rsid w:val="00C26394"/>
    <w:rsid w:val="00C266CD"/>
    <w:rsid w:val="00C30E47"/>
    <w:rsid w:val="00C30F13"/>
    <w:rsid w:val="00C31B93"/>
    <w:rsid w:val="00C321BB"/>
    <w:rsid w:val="00C326C2"/>
    <w:rsid w:val="00C32BAE"/>
    <w:rsid w:val="00C32C0D"/>
    <w:rsid w:val="00C333CA"/>
    <w:rsid w:val="00C33432"/>
    <w:rsid w:val="00C3369A"/>
    <w:rsid w:val="00C33A0E"/>
    <w:rsid w:val="00C356D4"/>
    <w:rsid w:val="00C372B3"/>
    <w:rsid w:val="00C3774F"/>
    <w:rsid w:val="00C40A4A"/>
    <w:rsid w:val="00C41206"/>
    <w:rsid w:val="00C41589"/>
    <w:rsid w:val="00C415EB"/>
    <w:rsid w:val="00C41957"/>
    <w:rsid w:val="00C42483"/>
    <w:rsid w:val="00C43E4F"/>
    <w:rsid w:val="00C4650D"/>
    <w:rsid w:val="00C50993"/>
    <w:rsid w:val="00C5235B"/>
    <w:rsid w:val="00C52530"/>
    <w:rsid w:val="00C530D1"/>
    <w:rsid w:val="00C53D89"/>
    <w:rsid w:val="00C53EE8"/>
    <w:rsid w:val="00C55100"/>
    <w:rsid w:val="00C55142"/>
    <w:rsid w:val="00C557D1"/>
    <w:rsid w:val="00C55FBA"/>
    <w:rsid w:val="00C56180"/>
    <w:rsid w:val="00C56391"/>
    <w:rsid w:val="00C57414"/>
    <w:rsid w:val="00C6138A"/>
    <w:rsid w:val="00C62597"/>
    <w:rsid w:val="00C62C33"/>
    <w:rsid w:val="00C62EF7"/>
    <w:rsid w:val="00C63896"/>
    <w:rsid w:val="00C6510A"/>
    <w:rsid w:val="00C653AA"/>
    <w:rsid w:val="00C65887"/>
    <w:rsid w:val="00C66759"/>
    <w:rsid w:val="00C6750B"/>
    <w:rsid w:val="00C71329"/>
    <w:rsid w:val="00C71874"/>
    <w:rsid w:val="00C7323D"/>
    <w:rsid w:val="00C733EE"/>
    <w:rsid w:val="00C735F5"/>
    <w:rsid w:val="00C742B3"/>
    <w:rsid w:val="00C76488"/>
    <w:rsid w:val="00C774F9"/>
    <w:rsid w:val="00C777EE"/>
    <w:rsid w:val="00C77C71"/>
    <w:rsid w:val="00C80C97"/>
    <w:rsid w:val="00C84550"/>
    <w:rsid w:val="00C85122"/>
    <w:rsid w:val="00C85772"/>
    <w:rsid w:val="00C86139"/>
    <w:rsid w:val="00C87D26"/>
    <w:rsid w:val="00C90597"/>
    <w:rsid w:val="00C90B51"/>
    <w:rsid w:val="00C90FD6"/>
    <w:rsid w:val="00C913A1"/>
    <w:rsid w:val="00C9194C"/>
    <w:rsid w:val="00C91A4E"/>
    <w:rsid w:val="00C91B0C"/>
    <w:rsid w:val="00C939FF"/>
    <w:rsid w:val="00C93B85"/>
    <w:rsid w:val="00C9456A"/>
    <w:rsid w:val="00C9506F"/>
    <w:rsid w:val="00C9622C"/>
    <w:rsid w:val="00C975DA"/>
    <w:rsid w:val="00CA009E"/>
    <w:rsid w:val="00CA0B6E"/>
    <w:rsid w:val="00CA483C"/>
    <w:rsid w:val="00CA4BED"/>
    <w:rsid w:val="00CA58E7"/>
    <w:rsid w:val="00CA5E82"/>
    <w:rsid w:val="00CA5F8F"/>
    <w:rsid w:val="00CA6AA7"/>
    <w:rsid w:val="00CA74EA"/>
    <w:rsid w:val="00CA773D"/>
    <w:rsid w:val="00CB1DA7"/>
    <w:rsid w:val="00CB2DE2"/>
    <w:rsid w:val="00CB38D3"/>
    <w:rsid w:val="00CB38EE"/>
    <w:rsid w:val="00CB4109"/>
    <w:rsid w:val="00CB4B12"/>
    <w:rsid w:val="00CB65F0"/>
    <w:rsid w:val="00CB7123"/>
    <w:rsid w:val="00CB7281"/>
    <w:rsid w:val="00CC005D"/>
    <w:rsid w:val="00CC0C80"/>
    <w:rsid w:val="00CC25A8"/>
    <w:rsid w:val="00CC35C8"/>
    <w:rsid w:val="00CC35E5"/>
    <w:rsid w:val="00CC4998"/>
    <w:rsid w:val="00CC4E53"/>
    <w:rsid w:val="00CC5840"/>
    <w:rsid w:val="00CC7F5E"/>
    <w:rsid w:val="00CD08CD"/>
    <w:rsid w:val="00CD19BC"/>
    <w:rsid w:val="00CD1E63"/>
    <w:rsid w:val="00CD225F"/>
    <w:rsid w:val="00CD26B0"/>
    <w:rsid w:val="00CD31DE"/>
    <w:rsid w:val="00CD5A19"/>
    <w:rsid w:val="00CD604F"/>
    <w:rsid w:val="00CD62F3"/>
    <w:rsid w:val="00CD72C4"/>
    <w:rsid w:val="00CE0739"/>
    <w:rsid w:val="00CE2D8D"/>
    <w:rsid w:val="00CE59E8"/>
    <w:rsid w:val="00CE5C70"/>
    <w:rsid w:val="00CE705E"/>
    <w:rsid w:val="00CE735D"/>
    <w:rsid w:val="00CE7B5E"/>
    <w:rsid w:val="00CE7FEC"/>
    <w:rsid w:val="00CF1CCF"/>
    <w:rsid w:val="00CF3DFC"/>
    <w:rsid w:val="00CF3EBD"/>
    <w:rsid w:val="00CF4D5F"/>
    <w:rsid w:val="00CF506B"/>
    <w:rsid w:val="00CF588E"/>
    <w:rsid w:val="00CF5B67"/>
    <w:rsid w:val="00CF6E05"/>
    <w:rsid w:val="00CF7593"/>
    <w:rsid w:val="00D002E2"/>
    <w:rsid w:val="00D01E05"/>
    <w:rsid w:val="00D06010"/>
    <w:rsid w:val="00D07385"/>
    <w:rsid w:val="00D101D5"/>
    <w:rsid w:val="00D12B6F"/>
    <w:rsid w:val="00D1324E"/>
    <w:rsid w:val="00D140CD"/>
    <w:rsid w:val="00D14527"/>
    <w:rsid w:val="00D149B9"/>
    <w:rsid w:val="00D156B2"/>
    <w:rsid w:val="00D159BD"/>
    <w:rsid w:val="00D162E1"/>
    <w:rsid w:val="00D23986"/>
    <w:rsid w:val="00D31110"/>
    <w:rsid w:val="00D31541"/>
    <w:rsid w:val="00D324CD"/>
    <w:rsid w:val="00D334AB"/>
    <w:rsid w:val="00D33705"/>
    <w:rsid w:val="00D34E34"/>
    <w:rsid w:val="00D367C0"/>
    <w:rsid w:val="00D37A7A"/>
    <w:rsid w:val="00D40214"/>
    <w:rsid w:val="00D43CFD"/>
    <w:rsid w:val="00D45FC2"/>
    <w:rsid w:val="00D46F22"/>
    <w:rsid w:val="00D50C38"/>
    <w:rsid w:val="00D51EE2"/>
    <w:rsid w:val="00D5217C"/>
    <w:rsid w:val="00D523EC"/>
    <w:rsid w:val="00D53214"/>
    <w:rsid w:val="00D53480"/>
    <w:rsid w:val="00D54965"/>
    <w:rsid w:val="00D54CA6"/>
    <w:rsid w:val="00D61762"/>
    <w:rsid w:val="00D62C10"/>
    <w:rsid w:val="00D631BB"/>
    <w:rsid w:val="00D6465B"/>
    <w:rsid w:val="00D65D1A"/>
    <w:rsid w:val="00D65DC3"/>
    <w:rsid w:val="00D668F4"/>
    <w:rsid w:val="00D66903"/>
    <w:rsid w:val="00D673DF"/>
    <w:rsid w:val="00D67AE4"/>
    <w:rsid w:val="00D67CEB"/>
    <w:rsid w:val="00D67E8F"/>
    <w:rsid w:val="00D73C77"/>
    <w:rsid w:val="00D75C6F"/>
    <w:rsid w:val="00D768CE"/>
    <w:rsid w:val="00D82E80"/>
    <w:rsid w:val="00D83603"/>
    <w:rsid w:val="00D83DD2"/>
    <w:rsid w:val="00D867BA"/>
    <w:rsid w:val="00D90A04"/>
    <w:rsid w:val="00D90D49"/>
    <w:rsid w:val="00D90D5A"/>
    <w:rsid w:val="00D914B0"/>
    <w:rsid w:val="00D91E2D"/>
    <w:rsid w:val="00D92991"/>
    <w:rsid w:val="00D92C36"/>
    <w:rsid w:val="00D93678"/>
    <w:rsid w:val="00D93C51"/>
    <w:rsid w:val="00D944AC"/>
    <w:rsid w:val="00D9796B"/>
    <w:rsid w:val="00DA12F9"/>
    <w:rsid w:val="00DA163B"/>
    <w:rsid w:val="00DA1C01"/>
    <w:rsid w:val="00DA23B9"/>
    <w:rsid w:val="00DA3AA3"/>
    <w:rsid w:val="00DA3B5C"/>
    <w:rsid w:val="00DA3F09"/>
    <w:rsid w:val="00DA47BD"/>
    <w:rsid w:val="00DA4B64"/>
    <w:rsid w:val="00DA5EE9"/>
    <w:rsid w:val="00DA7152"/>
    <w:rsid w:val="00DB08F4"/>
    <w:rsid w:val="00DB1D38"/>
    <w:rsid w:val="00DB208B"/>
    <w:rsid w:val="00DB317A"/>
    <w:rsid w:val="00DB372A"/>
    <w:rsid w:val="00DB4772"/>
    <w:rsid w:val="00DC2E5F"/>
    <w:rsid w:val="00DC6911"/>
    <w:rsid w:val="00DC6A6C"/>
    <w:rsid w:val="00DC6C22"/>
    <w:rsid w:val="00DC721A"/>
    <w:rsid w:val="00DC74C0"/>
    <w:rsid w:val="00DC78C6"/>
    <w:rsid w:val="00DD0280"/>
    <w:rsid w:val="00DD06A2"/>
    <w:rsid w:val="00DD1338"/>
    <w:rsid w:val="00DD262D"/>
    <w:rsid w:val="00DD2FA5"/>
    <w:rsid w:val="00DD3501"/>
    <w:rsid w:val="00DD3BE8"/>
    <w:rsid w:val="00DD4883"/>
    <w:rsid w:val="00DD4C5C"/>
    <w:rsid w:val="00DD5510"/>
    <w:rsid w:val="00DD57C5"/>
    <w:rsid w:val="00DD782D"/>
    <w:rsid w:val="00DE2882"/>
    <w:rsid w:val="00DE2FBA"/>
    <w:rsid w:val="00DE47FE"/>
    <w:rsid w:val="00DE4838"/>
    <w:rsid w:val="00DE561D"/>
    <w:rsid w:val="00DE6D4F"/>
    <w:rsid w:val="00DE6EE5"/>
    <w:rsid w:val="00DF0E76"/>
    <w:rsid w:val="00DF13A8"/>
    <w:rsid w:val="00DF2C93"/>
    <w:rsid w:val="00DF3CAC"/>
    <w:rsid w:val="00DF3CE9"/>
    <w:rsid w:val="00DF4AC0"/>
    <w:rsid w:val="00DF5F3C"/>
    <w:rsid w:val="00DF66D9"/>
    <w:rsid w:val="00DF75FB"/>
    <w:rsid w:val="00DF7EA0"/>
    <w:rsid w:val="00E014AA"/>
    <w:rsid w:val="00E04401"/>
    <w:rsid w:val="00E04B56"/>
    <w:rsid w:val="00E04C38"/>
    <w:rsid w:val="00E05FE9"/>
    <w:rsid w:val="00E075B5"/>
    <w:rsid w:val="00E078E0"/>
    <w:rsid w:val="00E10711"/>
    <w:rsid w:val="00E12066"/>
    <w:rsid w:val="00E129B7"/>
    <w:rsid w:val="00E13513"/>
    <w:rsid w:val="00E161EF"/>
    <w:rsid w:val="00E16694"/>
    <w:rsid w:val="00E16FB4"/>
    <w:rsid w:val="00E20065"/>
    <w:rsid w:val="00E20893"/>
    <w:rsid w:val="00E221E6"/>
    <w:rsid w:val="00E267B2"/>
    <w:rsid w:val="00E27888"/>
    <w:rsid w:val="00E316BE"/>
    <w:rsid w:val="00E32E22"/>
    <w:rsid w:val="00E33545"/>
    <w:rsid w:val="00E35F1D"/>
    <w:rsid w:val="00E46800"/>
    <w:rsid w:val="00E46C20"/>
    <w:rsid w:val="00E47A38"/>
    <w:rsid w:val="00E51222"/>
    <w:rsid w:val="00E543BA"/>
    <w:rsid w:val="00E55CB7"/>
    <w:rsid w:val="00E563C8"/>
    <w:rsid w:val="00E564AC"/>
    <w:rsid w:val="00E60DE0"/>
    <w:rsid w:val="00E61A41"/>
    <w:rsid w:val="00E620FF"/>
    <w:rsid w:val="00E62153"/>
    <w:rsid w:val="00E62B24"/>
    <w:rsid w:val="00E64EB5"/>
    <w:rsid w:val="00E655DB"/>
    <w:rsid w:val="00E66E72"/>
    <w:rsid w:val="00E700DA"/>
    <w:rsid w:val="00E71A60"/>
    <w:rsid w:val="00E71B5C"/>
    <w:rsid w:val="00E738CE"/>
    <w:rsid w:val="00E73A87"/>
    <w:rsid w:val="00E75173"/>
    <w:rsid w:val="00E75664"/>
    <w:rsid w:val="00E76604"/>
    <w:rsid w:val="00E80058"/>
    <w:rsid w:val="00E804D0"/>
    <w:rsid w:val="00E816FA"/>
    <w:rsid w:val="00E83DCE"/>
    <w:rsid w:val="00E8409E"/>
    <w:rsid w:val="00E85BEB"/>
    <w:rsid w:val="00E86B53"/>
    <w:rsid w:val="00E8736B"/>
    <w:rsid w:val="00E92385"/>
    <w:rsid w:val="00E929B0"/>
    <w:rsid w:val="00E930B6"/>
    <w:rsid w:val="00E96040"/>
    <w:rsid w:val="00E961ED"/>
    <w:rsid w:val="00E96F7E"/>
    <w:rsid w:val="00E9780F"/>
    <w:rsid w:val="00E97E4E"/>
    <w:rsid w:val="00EA0346"/>
    <w:rsid w:val="00EA0D9C"/>
    <w:rsid w:val="00EA1CE3"/>
    <w:rsid w:val="00EA4BD8"/>
    <w:rsid w:val="00EA63D5"/>
    <w:rsid w:val="00EA7E16"/>
    <w:rsid w:val="00EB23AC"/>
    <w:rsid w:val="00EB3756"/>
    <w:rsid w:val="00EB3BF2"/>
    <w:rsid w:val="00EB4C9D"/>
    <w:rsid w:val="00EB5267"/>
    <w:rsid w:val="00EB5850"/>
    <w:rsid w:val="00EB6169"/>
    <w:rsid w:val="00EC3D73"/>
    <w:rsid w:val="00ED0568"/>
    <w:rsid w:val="00ED0D0D"/>
    <w:rsid w:val="00ED0E17"/>
    <w:rsid w:val="00ED25D4"/>
    <w:rsid w:val="00ED422B"/>
    <w:rsid w:val="00ED66CE"/>
    <w:rsid w:val="00ED6D72"/>
    <w:rsid w:val="00ED7650"/>
    <w:rsid w:val="00EE0985"/>
    <w:rsid w:val="00EE3786"/>
    <w:rsid w:val="00EE474D"/>
    <w:rsid w:val="00EE4860"/>
    <w:rsid w:val="00EE4D88"/>
    <w:rsid w:val="00EE57C2"/>
    <w:rsid w:val="00EE59A3"/>
    <w:rsid w:val="00EE5DF6"/>
    <w:rsid w:val="00EE63E3"/>
    <w:rsid w:val="00EF1385"/>
    <w:rsid w:val="00EF233F"/>
    <w:rsid w:val="00EF24EF"/>
    <w:rsid w:val="00EF3729"/>
    <w:rsid w:val="00EF412A"/>
    <w:rsid w:val="00EF68F2"/>
    <w:rsid w:val="00EF7896"/>
    <w:rsid w:val="00EF78AC"/>
    <w:rsid w:val="00F01EF0"/>
    <w:rsid w:val="00F0228F"/>
    <w:rsid w:val="00F0283F"/>
    <w:rsid w:val="00F02C2A"/>
    <w:rsid w:val="00F03C8D"/>
    <w:rsid w:val="00F041C7"/>
    <w:rsid w:val="00F04FB1"/>
    <w:rsid w:val="00F06B8D"/>
    <w:rsid w:val="00F11867"/>
    <w:rsid w:val="00F124FB"/>
    <w:rsid w:val="00F13016"/>
    <w:rsid w:val="00F13164"/>
    <w:rsid w:val="00F13287"/>
    <w:rsid w:val="00F14686"/>
    <w:rsid w:val="00F160D5"/>
    <w:rsid w:val="00F17E03"/>
    <w:rsid w:val="00F20872"/>
    <w:rsid w:val="00F21594"/>
    <w:rsid w:val="00F22AD3"/>
    <w:rsid w:val="00F23340"/>
    <w:rsid w:val="00F23BC1"/>
    <w:rsid w:val="00F2446C"/>
    <w:rsid w:val="00F24785"/>
    <w:rsid w:val="00F273E8"/>
    <w:rsid w:val="00F3279D"/>
    <w:rsid w:val="00F32F06"/>
    <w:rsid w:val="00F330D7"/>
    <w:rsid w:val="00F35107"/>
    <w:rsid w:val="00F36493"/>
    <w:rsid w:val="00F37C82"/>
    <w:rsid w:val="00F42572"/>
    <w:rsid w:val="00F435BA"/>
    <w:rsid w:val="00F435EC"/>
    <w:rsid w:val="00F43AEF"/>
    <w:rsid w:val="00F44CDB"/>
    <w:rsid w:val="00F44E60"/>
    <w:rsid w:val="00F5226A"/>
    <w:rsid w:val="00F523DC"/>
    <w:rsid w:val="00F52610"/>
    <w:rsid w:val="00F53218"/>
    <w:rsid w:val="00F540E5"/>
    <w:rsid w:val="00F54F28"/>
    <w:rsid w:val="00F563DD"/>
    <w:rsid w:val="00F61E12"/>
    <w:rsid w:val="00F636B8"/>
    <w:rsid w:val="00F64D98"/>
    <w:rsid w:val="00F65414"/>
    <w:rsid w:val="00F70960"/>
    <w:rsid w:val="00F71CCE"/>
    <w:rsid w:val="00F73CDB"/>
    <w:rsid w:val="00F740BA"/>
    <w:rsid w:val="00F7603E"/>
    <w:rsid w:val="00F76AB2"/>
    <w:rsid w:val="00F817E1"/>
    <w:rsid w:val="00F81A5B"/>
    <w:rsid w:val="00F82A4C"/>
    <w:rsid w:val="00F82A54"/>
    <w:rsid w:val="00F831FE"/>
    <w:rsid w:val="00F87C36"/>
    <w:rsid w:val="00F93A36"/>
    <w:rsid w:val="00F93C5D"/>
    <w:rsid w:val="00F95096"/>
    <w:rsid w:val="00F95AFB"/>
    <w:rsid w:val="00F97306"/>
    <w:rsid w:val="00F97310"/>
    <w:rsid w:val="00F97B4C"/>
    <w:rsid w:val="00FA0EE7"/>
    <w:rsid w:val="00FA1207"/>
    <w:rsid w:val="00FA262F"/>
    <w:rsid w:val="00FA2707"/>
    <w:rsid w:val="00FA2B2E"/>
    <w:rsid w:val="00FA37D9"/>
    <w:rsid w:val="00FA591B"/>
    <w:rsid w:val="00FA5D6C"/>
    <w:rsid w:val="00FA676E"/>
    <w:rsid w:val="00FA6B59"/>
    <w:rsid w:val="00FA6FD9"/>
    <w:rsid w:val="00FA73F0"/>
    <w:rsid w:val="00FB0594"/>
    <w:rsid w:val="00FB17FF"/>
    <w:rsid w:val="00FB216B"/>
    <w:rsid w:val="00FB235D"/>
    <w:rsid w:val="00FB39C9"/>
    <w:rsid w:val="00FC028C"/>
    <w:rsid w:val="00FC04FF"/>
    <w:rsid w:val="00FC0D85"/>
    <w:rsid w:val="00FC2E81"/>
    <w:rsid w:val="00FC6666"/>
    <w:rsid w:val="00FC66B7"/>
    <w:rsid w:val="00FC7109"/>
    <w:rsid w:val="00FC7C93"/>
    <w:rsid w:val="00FD3384"/>
    <w:rsid w:val="00FD4D14"/>
    <w:rsid w:val="00FD66ED"/>
    <w:rsid w:val="00FD69A7"/>
    <w:rsid w:val="00FD787F"/>
    <w:rsid w:val="00FD7AC9"/>
    <w:rsid w:val="00FE0954"/>
    <w:rsid w:val="00FE0B1F"/>
    <w:rsid w:val="00FE10E4"/>
    <w:rsid w:val="00FE25DF"/>
    <w:rsid w:val="00FE3064"/>
    <w:rsid w:val="00FE30FF"/>
    <w:rsid w:val="00FE43C1"/>
    <w:rsid w:val="00FE4839"/>
    <w:rsid w:val="00FE62C9"/>
    <w:rsid w:val="00FE6D61"/>
    <w:rsid w:val="00FF215C"/>
    <w:rsid w:val="00FF227F"/>
    <w:rsid w:val="00FF44E9"/>
    <w:rsid w:val="00FF50FD"/>
    <w:rsid w:val="00FF516D"/>
    <w:rsid w:val="00FF5482"/>
    <w:rsid w:val="01632263"/>
    <w:rsid w:val="01D91790"/>
    <w:rsid w:val="024A060A"/>
    <w:rsid w:val="02D2344E"/>
    <w:rsid w:val="049C252C"/>
    <w:rsid w:val="05300FE9"/>
    <w:rsid w:val="057A1E0E"/>
    <w:rsid w:val="05935805"/>
    <w:rsid w:val="05C8508C"/>
    <w:rsid w:val="06D815BD"/>
    <w:rsid w:val="07B249AE"/>
    <w:rsid w:val="07E749F0"/>
    <w:rsid w:val="07E84C3D"/>
    <w:rsid w:val="090C72CE"/>
    <w:rsid w:val="0A552447"/>
    <w:rsid w:val="0B3B731D"/>
    <w:rsid w:val="0B6C14F6"/>
    <w:rsid w:val="0BDD3F27"/>
    <w:rsid w:val="0BE91E34"/>
    <w:rsid w:val="0C501DF6"/>
    <w:rsid w:val="0CBC09F9"/>
    <w:rsid w:val="0DB65C7D"/>
    <w:rsid w:val="0FE602F0"/>
    <w:rsid w:val="109D4460"/>
    <w:rsid w:val="11390F9E"/>
    <w:rsid w:val="12B01DA6"/>
    <w:rsid w:val="147904E4"/>
    <w:rsid w:val="15C209A9"/>
    <w:rsid w:val="16704366"/>
    <w:rsid w:val="174F3E5C"/>
    <w:rsid w:val="178503DD"/>
    <w:rsid w:val="18256C30"/>
    <w:rsid w:val="1AA936AB"/>
    <w:rsid w:val="1AAE53D3"/>
    <w:rsid w:val="1BF26E5F"/>
    <w:rsid w:val="1C055FBD"/>
    <w:rsid w:val="1CD76417"/>
    <w:rsid w:val="1E254E7B"/>
    <w:rsid w:val="1E3A661D"/>
    <w:rsid w:val="1E591314"/>
    <w:rsid w:val="1EC132F1"/>
    <w:rsid w:val="20255540"/>
    <w:rsid w:val="211E0BBD"/>
    <w:rsid w:val="24806B89"/>
    <w:rsid w:val="2503742B"/>
    <w:rsid w:val="25062702"/>
    <w:rsid w:val="25495A0F"/>
    <w:rsid w:val="25CD289C"/>
    <w:rsid w:val="2682062E"/>
    <w:rsid w:val="28BF09AC"/>
    <w:rsid w:val="28E83A63"/>
    <w:rsid w:val="2BC17642"/>
    <w:rsid w:val="2CF34626"/>
    <w:rsid w:val="2D2541D1"/>
    <w:rsid w:val="2D3750DA"/>
    <w:rsid w:val="2DAB52BF"/>
    <w:rsid w:val="2E111007"/>
    <w:rsid w:val="2E4611B1"/>
    <w:rsid w:val="2FEE1E92"/>
    <w:rsid w:val="302F50A2"/>
    <w:rsid w:val="311A23E3"/>
    <w:rsid w:val="31794FBD"/>
    <w:rsid w:val="31BF152B"/>
    <w:rsid w:val="3349332D"/>
    <w:rsid w:val="346906A4"/>
    <w:rsid w:val="36110E71"/>
    <w:rsid w:val="37F27B44"/>
    <w:rsid w:val="391A630C"/>
    <w:rsid w:val="3A0D46D3"/>
    <w:rsid w:val="3B557A1D"/>
    <w:rsid w:val="3B6F617C"/>
    <w:rsid w:val="3BD37BCD"/>
    <w:rsid w:val="3CD92262"/>
    <w:rsid w:val="3E5C49C7"/>
    <w:rsid w:val="3F84171B"/>
    <w:rsid w:val="3FA813DE"/>
    <w:rsid w:val="400D5C35"/>
    <w:rsid w:val="40755C83"/>
    <w:rsid w:val="44D3395F"/>
    <w:rsid w:val="45841EA0"/>
    <w:rsid w:val="47C40BAE"/>
    <w:rsid w:val="487B7B43"/>
    <w:rsid w:val="48C37F80"/>
    <w:rsid w:val="490603D2"/>
    <w:rsid w:val="4BAB7FC7"/>
    <w:rsid w:val="4C847B1B"/>
    <w:rsid w:val="4C9E3944"/>
    <w:rsid w:val="51F70932"/>
    <w:rsid w:val="541D61DE"/>
    <w:rsid w:val="56717A3F"/>
    <w:rsid w:val="5682126C"/>
    <w:rsid w:val="584E26F3"/>
    <w:rsid w:val="59622997"/>
    <w:rsid w:val="5A8427AB"/>
    <w:rsid w:val="5B0101B0"/>
    <w:rsid w:val="5F371DE2"/>
    <w:rsid w:val="612B1004"/>
    <w:rsid w:val="623B2263"/>
    <w:rsid w:val="62C66FAC"/>
    <w:rsid w:val="631852EF"/>
    <w:rsid w:val="64854FAB"/>
    <w:rsid w:val="64C434E1"/>
    <w:rsid w:val="65091597"/>
    <w:rsid w:val="653D3B9C"/>
    <w:rsid w:val="68B60F74"/>
    <w:rsid w:val="69453CBC"/>
    <w:rsid w:val="69FD4D23"/>
    <w:rsid w:val="6B081B5C"/>
    <w:rsid w:val="6B6E6AEB"/>
    <w:rsid w:val="6DA6180E"/>
    <w:rsid w:val="6FEE3C18"/>
    <w:rsid w:val="70B1678F"/>
    <w:rsid w:val="71F57405"/>
    <w:rsid w:val="72851C73"/>
    <w:rsid w:val="728D4EB6"/>
    <w:rsid w:val="771005DC"/>
    <w:rsid w:val="77C637F7"/>
    <w:rsid w:val="7DEE549F"/>
    <w:rsid w:val="7F347F03"/>
    <w:rsid w:val="7F912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1713"/>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602FB"/>
    <w:rPr>
      <w:rFonts w:ascii="Times New Roman" w:hAnsi="Times New Roman" w:cs="Times New Roman"/>
      <w:sz w:val="24"/>
      <w:szCs w:val="24"/>
    </w:rPr>
  </w:style>
  <w:style w:type="paragraph" w:styleId="1">
    <w:name w:val="heading 1"/>
    <w:basedOn w:val="a"/>
    <w:next w:val="a"/>
    <w:link w:val="10"/>
    <w:uiPriority w:val="9"/>
    <w:qFormat/>
    <w:pPr>
      <w:spacing w:before="100" w:beforeAutospacing="1" w:after="100" w:afterAutospacing="1"/>
      <w:outlineLvl w:val="0"/>
    </w:pPr>
    <w:rPr>
      <w:rFonts w:eastAsia="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val="0"/>
      <w:jc w:val="both"/>
    </w:pPr>
    <w:rPr>
      <w:rFonts w:ascii="宋体" w:eastAsia="宋体" w:hAnsiTheme="minorHAnsi" w:cstheme="minorBidi"/>
      <w:kern w:val="2"/>
    </w:rPr>
  </w:style>
  <w:style w:type="paragraph" w:styleId="a5">
    <w:name w:val="footer"/>
    <w:basedOn w:val="a"/>
    <w:link w:val="a6"/>
    <w:uiPriority w:val="99"/>
    <w:unhideWhenUsed/>
    <w:qFormat/>
    <w:pPr>
      <w:widowControl w:val="0"/>
      <w:tabs>
        <w:tab w:val="center" w:pos="4153"/>
        <w:tab w:val="right" w:pos="8306"/>
      </w:tabs>
      <w:snapToGrid w:val="0"/>
    </w:pPr>
    <w:rPr>
      <w:rFonts w:asciiTheme="minorHAnsi" w:hAnsiTheme="minorHAnsi" w:cstheme="minorBidi"/>
      <w:kern w:val="2"/>
      <w:sz w:val="18"/>
      <w:szCs w:val="18"/>
    </w:rPr>
  </w:style>
  <w:style w:type="paragraph" w:styleId="a7">
    <w:name w:val="header"/>
    <w:basedOn w:val="a"/>
    <w:link w:val="a8"/>
    <w:uiPriority w:val="99"/>
    <w:unhideWhenUsed/>
    <w:qFormat/>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table" w:styleId="a9">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age number"/>
    <w:basedOn w:val="a0"/>
    <w:uiPriority w:val="99"/>
    <w:unhideWhenUsed/>
    <w:qFormat/>
  </w:style>
  <w:style w:type="character" w:styleId="ab">
    <w:name w:val="Hyperlink"/>
    <w:basedOn w:val="a0"/>
    <w:uiPriority w:val="99"/>
    <w:unhideWhenUsed/>
    <w:qFormat/>
    <w:rPr>
      <w:color w:val="0000FF"/>
      <w:u w:val="single"/>
    </w:rPr>
  </w:style>
  <w:style w:type="paragraph" w:customStyle="1" w:styleId="11">
    <w:name w:val="列出段落1"/>
    <w:basedOn w:val="a"/>
    <w:uiPriority w:val="34"/>
    <w:qFormat/>
    <w:pPr>
      <w:widowControl w:val="0"/>
      <w:ind w:firstLineChars="200" w:firstLine="420"/>
      <w:jc w:val="both"/>
    </w:pPr>
    <w:rPr>
      <w:rFonts w:asciiTheme="minorHAnsi" w:hAnsiTheme="minorHAnsi" w:cstheme="minorBidi"/>
      <w:kern w:val="2"/>
    </w:rPr>
  </w:style>
  <w:style w:type="character" w:customStyle="1" w:styleId="a4">
    <w:name w:val="文档结构图字符"/>
    <w:basedOn w:val="a0"/>
    <w:link w:val="a3"/>
    <w:uiPriority w:val="99"/>
    <w:semiHidden/>
    <w:qFormat/>
    <w:rPr>
      <w:rFonts w:ascii="宋体" w:eastAsia="宋体"/>
    </w:rPr>
  </w:style>
  <w:style w:type="character" w:customStyle="1" w:styleId="a8">
    <w:name w:val="页眉字符"/>
    <w:basedOn w:val="a0"/>
    <w:link w:val="a7"/>
    <w:uiPriority w:val="99"/>
    <w:qFormat/>
    <w:rPr>
      <w:sz w:val="18"/>
      <w:szCs w:val="18"/>
    </w:rPr>
  </w:style>
  <w:style w:type="character" w:customStyle="1" w:styleId="a6">
    <w:name w:val="页脚字符"/>
    <w:basedOn w:val="a0"/>
    <w:link w:val="a5"/>
    <w:uiPriority w:val="99"/>
    <w:qFormat/>
    <w:rPr>
      <w:sz w:val="18"/>
      <w:szCs w:val="18"/>
    </w:rPr>
  </w:style>
  <w:style w:type="paragraph" w:styleId="ac">
    <w:name w:val="List Paragraph"/>
    <w:basedOn w:val="a"/>
    <w:uiPriority w:val="99"/>
    <w:qFormat/>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jc w:val="both"/>
    </w:pPr>
    <w:rPr>
      <w:rFonts w:ascii="宋体" w:eastAsia="宋体" w:hAnsi="宋体"/>
      <w:sz w:val="16"/>
      <w:szCs w:val="16"/>
    </w:rPr>
  </w:style>
  <w:style w:type="character" w:customStyle="1" w:styleId="s1">
    <w:name w:val="s1"/>
    <w:basedOn w:val="a0"/>
    <w:rPr>
      <w:rFonts w:ascii="Times New Roman" w:hAnsi="Times New Roman" w:cs="Times New Roman" w:hint="default"/>
      <w:sz w:val="16"/>
      <w:szCs w:val="16"/>
    </w:rPr>
  </w:style>
  <w:style w:type="paragraph" w:styleId="ad">
    <w:name w:val="Title"/>
    <w:basedOn w:val="a"/>
    <w:next w:val="a"/>
    <w:link w:val="ae"/>
    <w:uiPriority w:val="10"/>
    <w:qFormat/>
    <w:rsid w:val="004443B6"/>
    <w:pPr>
      <w:widowControl w:val="0"/>
      <w:spacing w:before="240" w:after="60"/>
      <w:jc w:val="center"/>
      <w:outlineLvl w:val="0"/>
    </w:pPr>
    <w:rPr>
      <w:rFonts w:asciiTheme="majorHAnsi" w:eastAsia="宋体" w:hAnsiTheme="majorHAnsi" w:cstheme="majorBidi"/>
      <w:b/>
      <w:bCs/>
      <w:kern w:val="2"/>
      <w:szCs w:val="32"/>
    </w:rPr>
  </w:style>
  <w:style w:type="character" w:customStyle="1" w:styleId="ae">
    <w:name w:val="标题字符"/>
    <w:basedOn w:val="a0"/>
    <w:link w:val="ad"/>
    <w:uiPriority w:val="10"/>
    <w:rsid w:val="004443B6"/>
    <w:rPr>
      <w:rFonts w:asciiTheme="majorHAnsi" w:eastAsia="宋体" w:hAnsiTheme="majorHAnsi" w:cstheme="majorBidi"/>
      <w:b/>
      <w:bCs/>
      <w:kern w:val="2"/>
      <w:sz w:val="24"/>
      <w:szCs w:val="32"/>
    </w:rPr>
  </w:style>
  <w:style w:type="paragraph" w:styleId="af">
    <w:name w:val="Balloon Text"/>
    <w:basedOn w:val="a"/>
    <w:link w:val="af0"/>
    <w:uiPriority w:val="99"/>
    <w:semiHidden/>
    <w:unhideWhenUsed/>
    <w:rsid w:val="000C1D37"/>
    <w:pPr>
      <w:widowControl w:val="0"/>
      <w:jc w:val="both"/>
    </w:pPr>
    <w:rPr>
      <w:rFonts w:asciiTheme="minorHAnsi" w:hAnsiTheme="minorHAnsi" w:cstheme="minorBidi"/>
      <w:kern w:val="2"/>
      <w:sz w:val="18"/>
      <w:szCs w:val="18"/>
    </w:rPr>
  </w:style>
  <w:style w:type="character" w:customStyle="1" w:styleId="af0">
    <w:name w:val="批注框文本字符"/>
    <w:basedOn w:val="a0"/>
    <w:link w:val="af"/>
    <w:uiPriority w:val="99"/>
    <w:semiHidden/>
    <w:rsid w:val="000C1D37"/>
    <w:rPr>
      <w:kern w:val="2"/>
      <w:sz w:val="18"/>
      <w:szCs w:val="18"/>
    </w:rPr>
  </w:style>
  <w:style w:type="character" w:styleId="af1">
    <w:name w:val="annotation reference"/>
    <w:basedOn w:val="a0"/>
    <w:uiPriority w:val="99"/>
    <w:semiHidden/>
    <w:unhideWhenUsed/>
    <w:rsid w:val="000C1D37"/>
    <w:rPr>
      <w:sz w:val="21"/>
      <w:szCs w:val="21"/>
    </w:rPr>
  </w:style>
  <w:style w:type="paragraph" w:styleId="af2">
    <w:name w:val="annotation text"/>
    <w:basedOn w:val="a"/>
    <w:link w:val="af3"/>
    <w:uiPriority w:val="99"/>
    <w:semiHidden/>
    <w:unhideWhenUsed/>
    <w:rsid w:val="000C1D37"/>
    <w:pPr>
      <w:widowControl w:val="0"/>
    </w:pPr>
    <w:rPr>
      <w:rFonts w:asciiTheme="minorHAnsi" w:hAnsiTheme="minorHAnsi" w:cstheme="minorBidi"/>
      <w:kern w:val="2"/>
    </w:rPr>
  </w:style>
  <w:style w:type="character" w:customStyle="1" w:styleId="af3">
    <w:name w:val="批注文字字符"/>
    <w:basedOn w:val="a0"/>
    <w:link w:val="af2"/>
    <w:uiPriority w:val="99"/>
    <w:semiHidden/>
    <w:rsid w:val="000C1D37"/>
    <w:rPr>
      <w:kern w:val="2"/>
      <w:sz w:val="24"/>
      <w:szCs w:val="24"/>
    </w:rPr>
  </w:style>
  <w:style w:type="paragraph" w:styleId="af4">
    <w:name w:val="annotation subject"/>
    <w:basedOn w:val="af2"/>
    <w:next w:val="af2"/>
    <w:link w:val="af5"/>
    <w:uiPriority w:val="99"/>
    <w:semiHidden/>
    <w:unhideWhenUsed/>
    <w:rsid w:val="000C1D37"/>
    <w:rPr>
      <w:b/>
      <w:bCs/>
    </w:rPr>
  </w:style>
  <w:style w:type="character" w:customStyle="1" w:styleId="af5">
    <w:name w:val="批注主题字符"/>
    <w:basedOn w:val="af3"/>
    <w:link w:val="af4"/>
    <w:uiPriority w:val="99"/>
    <w:semiHidden/>
    <w:rsid w:val="000C1D37"/>
    <w:rPr>
      <w:b/>
      <w:bCs/>
      <w:kern w:val="2"/>
      <w:sz w:val="24"/>
      <w:szCs w:val="24"/>
    </w:rPr>
  </w:style>
  <w:style w:type="paragraph" w:styleId="af6">
    <w:name w:val="Revision"/>
    <w:hidden/>
    <w:uiPriority w:val="99"/>
    <w:semiHidden/>
    <w:rsid w:val="00203BFB"/>
    <w:rPr>
      <w:kern w:val="2"/>
      <w:sz w:val="24"/>
      <w:szCs w:val="24"/>
    </w:rPr>
  </w:style>
  <w:style w:type="paragraph" w:styleId="af7">
    <w:name w:val="Normal (Web)"/>
    <w:basedOn w:val="a"/>
    <w:uiPriority w:val="99"/>
    <w:semiHidden/>
    <w:unhideWhenUsed/>
    <w:rsid w:val="00A920FA"/>
    <w:pPr>
      <w:widowControl w:val="0"/>
      <w:jc w:val="both"/>
    </w:pPr>
    <w:rPr>
      <w:kern w:val="2"/>
    </w:rPr>
  </w:style>
  <w:style w:type="character" w:styleId="af8">
    <w:name w:val="FollowedHyperlink"/>
    <w:basedOn w:val="a0"/>
    <w:uiPriority w:val="99"/>
    <w:semiHidden/>
    <w:unhideWhenUsed/>
    <w:rsid w:val="00367C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97581">
      <w:bodyDiv w:val="1"/>
      <w:marLeft w:val="0"/>
      <w:marRight w:val="0"/>
      <w:marTop w:val="0"/>
      <w:marBottom w:val="0"/>
      <w:divBdr>
        <w:top w:val="none" w:sz="0" w:space="0" w:color="auto"/>
        <w:left w:val="none" w:sz="0" w:space="0" w:color="auto"/>
        <w:bottom w:val="none" w:sz="0" w:space="0" w:color="auto"/>
        <w:right w:val="none" w:sz="0" w:space="0" w:color="auto"/>
      </w:divBdr>
    </w:div>
    <w:div w:id="192307374">
      <w:bodyDiv w:val="1"/>
      <w:marLeft w:val="0"/>
      <w:marRight w:val="0"/>
      <w:marTop w:val="0"/>
      <w:marBottom w:val="0"/>
      <w:divBdr>
        <w:top w:val="none" w:sz="0" w:space="0" w:color="auto"/>
        <w:left w:val="none" w:sz="0" w:space="0" w:color="auto"/>
        <w:bottom w:val="none" w:sz="0" w:space="0" w:color="auto"/>
        <w:right w:val="none" w:sz="0" w:space="0" w:color="auto"/>
      </w:divBdr>
    </w:div>
    <w:div w:id="311833674">
      <w:bodyDiv w:val="1"/>
      <w:marLeft w:val="0"/>
      <w:marRight w:val="0"/>
      <w:marTop w:val="0"/>
      <w:marBottom w:val="0"/>
      <w:divBdr>
        <w:top w:val="none" w:sz="0" w:space="0" w:color="auto"/>
        <w:left w:val="none" w:sz="0" w:space="0" w:color="auto"/>
        <w:bottom w:val="none" w:sz="0" w:space="0" w:color="auto"/>
        <w:right w:val="none" w:sz="0" w:space="0" w:color="auto"/>
      </w:divBdr>
    </w:div>
    <w:div w:id="445084838">
      <w:bodyDiv w:val="1"/>
      <w:marLeft w:val="0"/>
      <w:marRight w:val="0"/>
      <w:marTop w:val="0"/>
      <w:marBottom w:val="0"/>
      <w:divBdr>
        <w:top w:val="none" w:sz="0" w:space="0" w:color="auto"/>
        <w:left w:val="none" w:sz="0" w:space="0" w:color="auto"/>
        <w:bottom w:val="none" w:sz="0" w:space="0" w:color="auto"/>
        <w:right w:val="none" w:sz="0" w:space="0" w:color="auto"/>
      </w:divBdr>
    </w:div>
    <w:div w:id="596137244">
      <w:bodyDiv w:val="1"/>
      <w:marLeft w:val="0"/>
      <w:marRight w:val="0"/>
      <w:marTop w:val="0"/>
      <w:marBottom w:val="0"/>
      <w:divBdr>
        <w:top w:val="none" w:sz="0" w:space="0" w:color="auto"/>
        <w:left w:val="none" w:sz="0" w:space="0" w:color="auto"/>
        <w:bottom w:val="none" w:sz="0" w:space="0" w:color="auto"/>
        <w:right w:val="none" w:sz="0" w:space="0" w:color="auto"/>
      </w:divBdr>
    </w:div>
    <w:div w:id="599795669">
      <w:bodyDiv w:val="1"/>
      <w:marLeft w:val="0"/>
      <w:marRight w:val="0"/>
      <w:marTop w:val="0"/>
      <w:marBottom w:val="0"/>
      <w:divBdr>
        <w:top w:val="none" w:sz="0" w:space="0" w:color="auto"/>
        <w:left w:val="none" w:sz="0" w:space="0" w:color="auto"/>
        <w:bottom w:val="none" w:sz="0" w:space="0" w:color="auto"/>
        <w:right w:val="none" w:sz="0" w:space="0" w:color="auto"/>
      </w:divBdr>
    </w:div>
    <w:div w:id="620185527">
      <w:bodyDiv w:val="1"/>
      <w:marLeft w:val="0"/>
      <w:marRight w:val="0"/>
      <w:marTop w:val="0"/>
      <w:marBottom w:val="0"/>
      <w:divBdr>
        <w:top w:val="none" w:sz="0" w:space="0" w:color="auto"/>
        <w:left w:val="none" w:sz="0" w:space="0" w:color="auto"/>
        <w:bottom w:val="none" w:sz="0" w:space="0" w:color="auto"/>
        <w:right w:val="none" w:sz="0" w:space="0" w:color="auto"/>
      </w:divBdr>
    </w:div>
    <w:div w:id="628249331">
      <w:bodyDiv w:val="1"/>
      <w:marLeft w:val="0"/>
      <w:marRight w:val="0"/>
      <w:marTop w:val="0"/>
      <w:marBottom w:val="0"/>
      <w:divBdr>
        <w:top w:val="none" w:sz="0" w:space="0" w:color="auto"/>
        <w:left w:val="none" w:sz="0" w:space="0" w:color="auto"/>
        <w:bottom w:val="none" w:sz="0" w:space="0" w:color="auto"/>
        <w:right w:val="none" w:sz="0" w:space="0" w:color="auto"/>
      </w:divBdr>
    </w:div>
    <w:div w:id="729308317">
      <w:bodyDiv w:val="1"/>
      <w:marLeft w:val="0"/>
      <w:marRight w:val="0"/>
      <w:marTop w:val="0"/>
      <w:marBottom w:val="0"/>
      <w:divBdr>
        <w:top w:val="none" w:sz="0" w:space="0" w:color="auto"/>
        <w:left w:val="none" w:sz="0" w:space="0" w:color="auto"/>
        <w:bottom w:val="none" w:sz="0" w:space="0" w:color="auto"/>
        <w:right w:val="none" w:sz="0" w:space="0" w:color="auto"/>
      </w:divBdr>
    </w:div>
    <w:div w:id="866522003">
      <w:bodyDiv w:val="1"/>
      <w:marLeft w:val="0"/>
      <w:marRight w:val="0"/>
      <w:marTop w:val="0"/>
      <w:marBottom w:val="0"/>
      <w:divBdr>
        <w:top w:val="none" w:sz="0" w:space="0" w:color="auto"/>
        <w:left w:val="none" w:sz="0" w:space="0" w:color="auto"/>
        <w:bottom w:val="none" w:sz="0" w:space="0" w:color="auto"/>
        <w:right w:val="none" w:sz="0" w:space="0" w:color="auto"/>
      </w:divBdr>
    </w:div>
    <w:div w:id="1104615372">
      <w:bodyDiv w:val="1"/>
      <w:marLeft w:val="0"/>
      <w:marRight w:val="0"/>
      <w:marTop w:val="0"/>
      <w:marBottom w:val="0"/>
      <w:divBdr>
        <w:top w:val="none" w:sz="0" w:space="0" w:color="auto"/>
        <w:left w:val="none" w:sz="0" w:space="0" w:color="auto"/>
        <w:bottom w:val="none" w:sz="0" w:space="0" w:color="auto"/>
        <w:right w:val="none" w:sz="0" w:space="0" w:color="auto"/>
      </w:divBdr>
    </w:div>
    <w:div w:id="1108083341">
      <w:bodyDiv w:val="1"/>
      <w:marLeft w:val="0"/>
      <w:marRight w:val="0"/>
      <w:marTop w:val="0"/>
      <w:marBottom w:val="0"/>
      <w:divBdr>
        <w:top w:val="none" w:sz="0" w:space="0" w:color="auto"/>
        <w:left w:val="none" w:sz="0" w:space="0" w:color="auto"/>
        <w:bottom w:val="none" w:sz="0" w:space="0" w:color="auto"/>
        <w:right w:val="none" w:sz="0" w:space="0" w:color="auto"/>
      </w:divBdr>
    </w:div>
    <w:div w:id="1284506752">
      <w:bodyDiv w:val="1"/>
      <w:marLeft w:val="0"/>
      <w:marRight w:val="0"/>
      <w:marTop w:val="0"/>
      <w:marBottom w:val="0"/>
      <w:divBdr>
        <w:top w:val="none" w:sz="0" w:space="0" w:color="auto"/>
        <w:left w:val="none" w:sz="0" w:space="0" w:color="auto"/>
        <w:bottom w:val="none" w:sz="0" w:space="0" w:color="auto"/>
        <w:right w:val="none" w:sz="0" w:space="0" w:color="auto"/>
      </w:divBdr>
    </w:div>
    <w:div w:id="1373115210">
      <w:bodyDiv w:val="1"/>
      <w:marLeft w:val="0"/>
      <w:marRight w:val="0"/>
      <w:marTop w:val="0"/>
      <w:marBottom w:val="0"/>
      <w:divBdr>
        <w:top w:val="none" w:sz="0" w:space="0" w:color="auto"/>
        <w:left w:val="none" w:sz="0" w:space="0" w:color="auto"/>
        <w:bottom w:val="none" w:sz="0" w:space="0" w:color="auto"/>
        <w:right w:val="none" w:sz="0" w:space="0" w:color="auto"/>
      </w:divBdr>
    </w:div>
    <w:div w:id="1459837642">
      <w:bodyDiv w:val="1"/>
      <w:marLeft w:val="0"/>
      <w:marRight w:val="0"/>
      <w:marTop w:val="0"/>
      <w:marBottom w:val="0"/>
      <w:divBdr>
        <w:top w:val="none" w:sz="0" w:space="0" w:color="auto"/>
        <w:left w:val="none" w:sz="0" w:space="0" w:color="auto"/>
        <w:bottom w:val="none" w:sz="0" w:space="0" w:color="auto"/>
        <w:right w:val="none" w:sz="0" w:space="0" w:color="auto"/>
      </w:divBdr>
    </w:div>
    <w:div w:id="1501240104">
      <w:bodyDiv w:val="1"/>
      <w:marLeft w:val="0"/>
      <w:marRight w:val="0"/>
      <w:marTop w:val="0"/>
      <w:marBottom w:val="0"/>
      <w:divBdr>
        <w:top w:val="none" w:sz="0" w:space="0" w:color="auto"/>
        <w:left w:val="none" w:sz="0" w:space="0" w:color="auto"/>
        <w:bottom w:val="none" w:sz="0" w:space="0" w:color="auto"/>
        <w:right w:val="none" w:sz="0" w:space="0" w:color="auto"/>
      </w:divBdr>
    </w:div>
    <w:div w:id="1566529956">
      <w:bodyDiv w:val="1"/>
      <w:marLeft w:val="0"/>
      <w:marRight w:val="0"/>
      <w:marTop w:val="0"/>
      <w:marBottom w:val="0"/>
      <w:divBdr>
        <w:top w:val="none" w:sz="0" w:space="0" w:color="auto"/>
        <w:left w:val="none" w:sz="0" w:space="0" w:color="auto"/>
        <w:bottom w:val="none" w:sz="0" w:space="0" w:color="auto"/>
        <w:right w:val="none" w:sz="0" w:space="0" w:color="auto"/>
      </w:divBdr>
    </w:div>
    <w:div w:id="1610043520">
      <w:bodyDiv w:val="1"/>
      <w:marLeft w:val="0"/>
      <w:marRight w:val="0"/>
      <w:marTop w:val="0"/>
      <w:marBottom w:val="0"/>
      <w:divBdr>
        <w:top w:val="none" w:sz="0" w:space="0" w:color="auto"/>
        <w:left w:val="none" w:sz="0" w:space="0" w:color="auto"/>
        <w:bottom w:val="none" w:sz="0" w:space="0" w:color="auto"/>
        <w:right w:val="none" w:sz="0" w:space="0" w:color="auto"/>
      </w:divBdr>
    </w:div>
    <w:div w:id="1659797285">
      <w:bodyDiv w:val="1"/>
      <w:marLeft w:val="0"/>
      <w:marRight w:val="0"/>
      <w:marTop w:val="0"/>
      <w:marBottom w:val="0"/>
      <w:divBdr>
        <w:top w:val="none" w:sz="0" w:space="0" w:color="auto"/>
        <w:left w:val="none" w:sz="0" w:space="0" w:color="auto"/>
        <w:bottom w:val="none" w:sz="0" w:space="0" w:color="auto"/>
        <w:right w:val="none" w:sz="0" w:space="0" w:color="auto"/>
      </w:divBdr>
    </w:div>
    <w:div w:id="1899784380">
      <w:bodyDiv w:val="1"/>
      <w:marLeft w:val="0"/>
      <w:marRight w:val="0"/>
      <w:marTop w:val="0"/>
      <w:marBottom w:val="0"/>
      <w:divBdr>
        <w:top w:val="none" w:sz="0" w:space="0" w:color="auto"/>
        <w:left w:val="none" w:sz="0" w:space="0" w:color="auto"/>
        <w:bottom w:val="none" w:sz="0" w:space="0" w:color="auto"/>
        <w:right w:val="none" w:sz="0" w:space="0" w:color="auto"/>
      </w:divBdr>
    </w:div>
    <w:div w:id="1984040534">
      <w:bodyDiv w:val="1"/>
      <w:marLeft w:val="0"/>
      <w:marRight w:val="0"/>
      <w:marTop w:val="0"/>
      <w:marBottom w:val="0"/>
      <w:divBdr>
        <w:top w:val="none" w:sz="0" w:space="0" w:color="auto"/>
        <w:left w:val="none" w:sz="0" w:space="0" w:color="auto"/>
        <w:bottom w:val="none" w:sz="0" w:space="0" w:color="auto"/>
        <w:right w:val="none" w:sz="0" w:space="0" w:color="auto"/>
      </w:divBdr>
    </w:div>
    <w:div w:id="2021613394">
      <w:bodyDiv w:val="1"/>
      <w:marLeft w:val="0"/>
      <w:marRight w:val="0"/>
      <w:marTop w:val="0"/>
      <w:marBottom w:val="0"/>
      <w:divBdr>
        <w:top w:val="none" w:sz="0" w:space="0" w:color="auto"/>
        <w:left w:val="none" w:sz="0" w:space="0" w:color="auto"/>
        <w:bottom w:val="none" w:sz="0" w:space="0" w:color="auto"/>
        <w:right w:val="none" w:sz="0" w:space="0" w:color="auto"/>
      </w:divBdr>
    </w:div>
    <w:div w:id="2028406980">
      <w:bodyDiv w:val="1"/>
      <w:marLeft w:val="0"/>
      <w:marRight w:val="0"/>
      <w:marTop w:val="0"/>
      <w:marBottom w:val="0"/>
      <w:divBdr>
        <w:top w:val="none" w:sz="0" w:space="0" w:color="auto"/>
        <w:left w:val="none" w:sz="0" w:space="0" w:color="auto"/>
        <w:bottom w:val="none" w:sz="0" w:space="0" w:color="auto"/>
        <w:right w:val="none" w:sz="0" w:space="0" w:color="auto"/>
      </w:divBdr>
    </w:div>
    <w:div w:id="2035958019">
      <w:bodyDiv w:val="1"/>
      <w:marLeft w:val="0"/>
      <w:marRight w:val="0"/>
      <w:marTop w:val="0"/>
      <w:marBottom w:val="0"/>
      <w:divBdr>
        <w:top w:val="none" w:sz="0" w:space="0" w:color="auto"/>
        <w:left w:val="none" w:sz="0" w:space="0" w:color="auto"/>
        <w:bottom w:val="none" w:sz="0" w:space="0" w:color="auto"/>
        <w:right w:val="none" w:sz="0" w:space="0" w:color="auto"/>
      </w:divBdr>
    </w:div>
    <w:div w:id="2044280333">
      <w:bodyDiv w:val="1"/>
      <w:marLeft w:val="0"/>
      <w:marRight w:val="0"/>
      <w:marTop w:val="0"/>
      <w:marBottom w:val="0"/>
      <w:divBdr>
        <w:top w:val="none" w:sz="0" w:space="0" w:color="auto"/>
        <w:left w:val="none" w:sz="0" w:space="0" w:color="auto"/>
        <w:bottom w:val="none" w:sz="0" w:space="0" w:color="auto"/>
        <w:right w:val="none" w:sz="0" w:space="0" w:color="auto"/>
      </w:divBdr>
    </w:div>
    <w:div w:id="2047363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wiki.mbalib.com/wiki/%E5%B8%82%E5%9C%BA%E5%AE%9A%E4%BD%8D%E7%90%86%E8%AE%BA" TargetMode="External"/><Relationship Id="rId18" Type="http://schemas.openxmlformats.org/officeDocument/2006/relationships/hyperlink" Target="https://wiki.mbalib.com/wiki/%E5%B8%82%E5%9C%BA" TargetMode="External"/><Relationship Id="rId19" Type="http://schemas.openxmlformats.org/officeDocument/2006/relationships/hyperlink" Target="https://wiki.mbalib.com/wiki/%E6%B6%88%E8%B4%B9%E9%9C%80%E6%B1%82" TargetMode="External"/><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footer" Target="footer1.xm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chart" Target="charts/chart3.xml"/><Relationship Id="rId59" Type="http://schemas.openxmlformats.org/officeDocument/2006/relationships/chart" Target="charts/chart4.xml"/><Relationship Id="rId40" Type="http://schemas.openxmlformats.org/officeDocument/2006/relationships/hyperlink" Target="http://www.chyxx.com/industry/201804/635542.html" TargetMode="External"/><Relationship Id="rId41" Type="http://schemas.openxmlformats.org/officeDocument/2006/relationships/image" Target="media/image11.png"/><Relationship Id="rId42" Type="http://schemas.openxmlformats.org/officeDocument/2006/relationships/image" Target="media/image12.png"/><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s://wiki.mbalib.com/wiki/%E7%9B%AE%E6%A0%87%E5%B8%82%E5%9C%BA" TargetMode="External"/><Relationship Id="rId31" Type="http://schemas.openxmlformats.org/officeDocument/2006/relationships/hyperlink" Target="https://wiki.mbalib.com/wiki/%E7%BB%86%E5%88%86%E5%B8%82%E5%9C%BA" TargetMode="External"/><Relationship Id="rId32" Type="http://schemas.openxmlformats.org/officeDocument/2006/relationships/hyperlink" Target="https://wiki.mbalib.com/wiki/%E5%B8%82%E5%9C%BA%E5%AE%9A%E4%BD%8D" TargetMode="External"/><Relationship Id="rId33" Type="http://schemas.openxmlformats.org/officeDocument/2006/relationships/hyperlink" Target="https://wiki.mbalib.com/wiki/%E7%9B%AE%E6%A0%87%E5%B8%82%E5%9C%BA" TargetMode="External"/><Relationship Id="rId34" Type="http://schemas.openxmlformats.org/officeDocument/2006/relationships/hyperlink" Target="https://wiki.mbalib.com/wiki/%E7%AB%9E%E4%BA%89%E5%9C%B0%E4%BD%8D" TargetMode="External"/><Relationship Id="rId35" Type="http://schemas.openxmlformats.org/officeDocument/2006/relationships/hyperlink" Target="https://wiki.mbalib.com/wiki/%E7%AB%9E%E4%BA%89%E6%80%A7%E5%AE%9A%E4%BD%8D" TargetMode="External"/><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chart" Target="charts/chart1.xml"/><Relationship Id="rId39" Type="http://schemas.openxmlformats.org/officeDocument/2006/relationships/chart" Target="charts/chart2.xml"/><Relationship Id="rId70" Type="http://schemas.openxmlformats.org/officeDocument/2006/relationships/footer" Target="foot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hyperlink" Target="https://wiki.mbalib.com/wiki/%E8%B4%AD%E4%B9%B0%E5%8A%9B" TargetMode="External"/><Relationship Id="rId21" Type="http://schemas.openxmlformats.org/officeDocument/2006/relationships/hyperlink" Target="https://wiki.mbalib.com/wiki/%E5%B8%82%E5%9C%BA%E7%BB%86%E5%88%86" TargetMode="External"/><Relationship Id="rId22" Type="http://schemas.openxmlformats.org/officeDocument/2006/relationships/hyperlink" Target="https://wiki.mbalib.com/wiki/%E7%BB%86%E5%88%86%E5%B8%82%E5%9C%BA" TargetMode="External"/><Relationship Id="rId23" Type="http://schemas.openxmlformats.org/officeDocument/2006/relationships/hyperlink" Target="https://wiki.mbalib.com/wiki/%E7%9B%AE%E6%A0%87%E5%B8%82%E5%9C%BA" TargetMode="External"/><Relationship Id="rId24" Type="http://schemas.openxmlformats.org/officeDocument/2006/relationships/hyperlink" Target="https://wiki.mbalib.com/wiki/%E4%BA%A7%E5%93%81%E5%AE%9A%E4%BD%8D" TargetMode="External"/><Relationship Id="rId25" Type="http://schemas.openxmlformats.org/officeDocument/2006/relationships/hyperlink" Target="https://wiki.mbalib.com/wiki/%E5%93%81%E7%89%8C" TargetMode="External"/><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hyperlink" Target="https://wiki.mbalib.com/wiki/%E5%B8%82%E5%9C%BA%E7%BB%86%E5%88%86" TargetMode="External"/><Relationship Id="rId29" Type="http://schemas.openxmlformats.org/officeDocument/2006/relationships/hyperlink" Target="https://wiki.mbalib.com/wiki/%E9%A1%BE%E5%AE%A2%E9%9C%80%E6%B1%82" TargetMode="External"/><Relationship Id="rId60" Type="http://schemas.openxmlformats.org/officeDocument/2006/relationships/chart" Target="charts/chart5.xml"/><Relationship Id="rId61" Type="http://schemas.openxmlformats.org/officeDocument/2006/relationships/image" Target="media/image28.png"/><Relationship Id="rId62" Type="http://schemas.openxmlformats.org/officeDocument/2006/relationships/image" Target="media/image29.png"/><Relationship Id="rId10" Type="http://schemas.openxmlformats.org/officeDocument/2006/relationships/image" Target="media/image2.png"/><Relationship Id="rId11" Type="http://schemas.openxmlformats.org/officeDocument/2006/relationships/comments" Target="comments.xml"/><Relationship Id="rId12" Type="http://schemas.microsoft.com/office/2011/relationships/commentsExtended" Target="commentsExtended.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qiujf\Desktop\&#38451;&#26790;&#33298;\&#26234;&#33021;&#23478;&#30005;&#29616;&#29366;&#21644;&#21457;&#23637;&#36235;&#21183;.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kimi\Documents\GitHub\lunwen\A&#20844;&#21496;&#20135;&#21697;&#35268;&#21010;&#20998;&#26512;-&#25968;&#25454;&#20998;&#26512;090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60666145545366"/>
          <c:y val="0.169535872574089"/>
          <c:w val="0.84311166612648"/>
          <c:h val="0.622840591084912"/>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0.00582964313862468"/>
                  <c:y val="0.00822540449604349"/>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c:v>
                </c:pt>
                <c:pt idx="5">
                  <c:v>307.3</c:v>
                </c:pt>
                <c:pt idx="6">
                  <c:v>358.2</c:v>
                </c:pt>
                <c:pt idx="7">
                  <c:v>426.2</c:v>
                </c:pt>
                <c:pt idx="8">
                  <c:v>511.1</c:v>
                </c:pt>
                <c:pt idx="9">
                  <c:v>621.2</c:v>
                </c:pt>
                <c:pt idx="10">
                  <c:v>754.4</c:v>
                </c:pt>
              </c:numCache>
            </c:numRef>
          </c:val>
        </c:ser>
        <c:dLbls>
          <c:showLegendKey val="0"/>
          <c:showVal val="1"/>
          <c:showCatName val="0"/>
          <c:showSerName val="0"/>
          <c:showPercent val="0"/>
          <c:showBubbleSize val="0"/>
        </c:dLbls>
        <c:gapWidth val="150"/>
        <c:axId val="-595525120"/>
        <c:axId val="-595523760"/>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0.147306943543154</c:v>
                </c:pt>
                <c:pt idx="2">
                  <c:v>0.151018099547511</c:v>
                </c:pt>
                <c:pt idx="3">
                  <c:v>0.137100737100737</c:v>
                </c:pt>
                <c:pt idx="4">
                  <c:v>0.152117545375972</c:v>
                </c:pt>
                <c:pt idx="5">
                  <c:v>0.152663165791448</c:v>
                </c:pt>
                <c:pt idx="6">
                  <c:v>0.165636186137325</c:v>
                </c:pt>
                <c:pt idx="7">
                  <c:v>0.189838079285315</c:v>
                </c:pt>
                <c:pt idx="8">
                  <c:v>0.199202252463632</c:v>
                </c:pt>
                <c:pt idx="9">
                  <c:v>0.215417726472315</c:v>
                </c:pt>
                <c:pt idx="10">
                  <c:v>0.214423696072118</c:v>
                </c:pt>
              </c:numCache>
            </c:numRef>
          </c:val>
          <c:smooth val="0"/>
        </c:ser>
        <c:dLbls>
          <c:showLegendKey val="0"/>
          <c:showVal val="1"/>
          <c:showCatName val="0"/>
          <c:showSerName val="0"/>
          <c:showPercent val="0"/>
          <c:showBubbleSize val="0"/>
        </c:dLbls>
        <c:marker val="1"/>
        <c:smooth val="0"/>
        <c:axId val="-186828176"/>
        <c:axId val="-249642736"/>
      </c:lineChart>
      <c:catAx>
        <c:axId val="-595525120"/>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595523760"/>
        <c:crosses val="autoZero"/>
        <c:auto val="0"/>
        <c:lblAlgn val="ctr"/>
        <c:lblOffset val="100"/>
        <c:noMultiLvlLbl val="0"/>
      </c:catAx>
      <c:valAx>
        <c:axId val="-595523760"/>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595525120"/>
        <c:crosses val="autoZero"/>
        <c:crossBetween val="between"/>
      </c:valAx>
      <c:catAx>
        <c:axId val="-186828176"/>
        <c:scaling>
          <c:orientation val="minMax"/>
        </c:scaling>
        <c:delete val="1"/>
        <c:axPos val="b"/>
        <c:numFmt formatCode="General" sourceLinked="1"/>
        <c:majorTickMark val="out"/>
        <c:minorTickMark val="none"/>
        <c:tickLblPos val="none"/>
        <c:crossAx val="-249642736"/>
        <c:crosses val="autoZero"/>
        <c:auto val="1"/>
        <c:lblAlgn val="ctr"/>
        <c:lblOffset val="100"/>
        <c:noMultiLvlLbl val="0"/>
      </c:catAx>
      <c:valAx>
        <c:axId val="-249642736"/>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86828176"/>
        <c:crosses val="max"/>
        <c:crossBetween val="between"/>
      </c:valAx>
      <c:spPr>
        <a:noFill/>
        <a:ln w="25400">
          <a:noFill/>
        </a:ln>
      </c:spPr>
    </c:plotArea>
    <c:legend>
      <c:legendPos val="b"/>
      <c:layout>
        <c:manualLayout>
          <c:xMode val="edge"/>
          <c:yMode val="edge"/>
          <c:x val="0.0994550408719346"/>
          <c:y val="0.890074685228899"/>
          <c:w val="0.784741144414169"/>
          <c:h val="0.0751913193326944"/>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
          <c:y val="0.0165752522071049"/>
          <c:w val="0.792653878532792"/>
          <c:h val="0.850169803505989"/>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0.0070653831642219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0272479564032703"/>
                  <c:y val="0.0052544043900062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0.015216052550549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122644609318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36519538043203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56E-17"/>
                  <c:y val="0.0018163997843159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4.319999999999998</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0.00272479564032698"/>
                  <c:y val="-0.0060473174673619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1510481342328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56E-17"/>
                  <c:y val="0.00194252861931928"/>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c:v>
                </c:pt>
                <c:pt idx="2">
                  <c:v>34.02</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0.00544959128065398"/>
                  <c:y val="-0.01209969454415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008912140605100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7455522419129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56E-17"/>
                  <c:y val="0.0088033590024184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4.159999999999997</c:v>
                </c:pt>
              </c:numCache>
            </c:numRef>
          </c:val>
        </c:ser>
        <c:dLbls>
          <c:showLegendKey val="0"/>
          <c:showVal val="1"/>
          <c:showCatName val="0"/>
          <c:showSerName val="0"/>
          <c:showPercent val="0"/>
          <c:showBubbleSize val="0"/>
        </c:dLbls>
        <c:gapWidth val="150"/>
        <c:overlap val="100"/>
        <c:axId val="-595518448"/>
        <c:axId val="-595516128"/>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54.0</c:v>
                </c:pt>
                <c:pt idx="3">
                  <c:v>82.96</c:v>
                </c:pt>
              </c:numCache>
            </c:numRef>
          </c:val>
          <c:smooth val="0"/>
        </c:ser>
        <c:dLbls>
          <c:showLegendKey val="0"/>
          <c:showVal val="1"/>
          <c:showCatName val="0"/>
          <c:showSerName val="0"/>
          <c:showPercent val="0"/>
          <c:showBubbleSize val="0"/>
        </c:dLbls>
        <c:marker val="1"/>
        <c:smooth val="0"/>
        <c:axId val="-595518448"/>
        <c:axId val="-595516128"/>
      </c:lineChart>
      <c:catAx>
        <c:axId val="-595518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595516128"/>
        <c:crosses val="autoZero"/>
        <c:auto val="1"/>
        <c:lblAlgn val="ctr"/>
        <c:lblOffset val="100"/>
        <c:noMultiLvlLbl val="0"/>
      </c:catAx>
      <c:valAx>
        <c:axId val="-595516128"/>
        <c:scaling>
          <c:orientation val="minMax"/>
          <c:max val="10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595518448"/>
        <c:crosses val="autoZero"/>
        <c:crossBetween val="between"/>
        <c:majorUnit val="20.0"/>
      </c:valAx>
      <c:spPr>
        <a:noFill/>
        <a:ln w="25400">
          <a:noFill/>
        </a:ln>
        <a:effectLst/>
      </c:spPr>
    </c:plotArea>
    <c:legend>
      <c:legendPos val="b"/>
      <c:layout>
        <c:manualLayout>
          <c:xMode val="edge"/>
          <c:yMode val="edge"/>
          <c:x val="0.0623463395164811"/>
          <c:y val="0.132485302070084"/>
          <c:w val="0.597331640674033"/>
          <c:h val="0.26601165446803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'Q9'!$B$20:$B$26</c:f>
              <c:strCache>
                <c:ptCount val="7"/>
                <c:pt idx="0">
                  <c:v>接收学校通知</c:v>
                </c:pt>
                <c:pt idx="1">
                  <c:v>接收孩子进出校打卡通知</c:v>
                </c:pt>
                <c:pt idx="2">
                  <c:v>接收老师通知</c:v>
                </c:pt>
                <c:pt idx="3">
                  <c:v>接收老师作业推送</c:v>
                </c:pt>
                <c:pt idx="4">
                  <c:v>和其他家长互动沟通</c:v>
                </c:pt>
                <c:pt idx="5">
                  <c:v>对孩子进行实时定位</c:v>
                </c:pt>
                <c:pt idx="6">
                  <c:v>智能卡余额查询和充值</c:v>
                </c:pt>
              </c:strCache>
            </c:strRef>
          </c:cat>
          <c:val>
            <c:numRef>
              <c:f>'Q9'!$C$20:$C$26</c:f>
              <c:numCache>
                <c:formatCode>General</c:formatCode>
                <c:ptCount val="7"/>
                <c:pt idx="0">
                  <c:v>39.0</c:v>
                </c:pt>
                <c:pt idx="1">
                  <c:v>30.0</c:v>
                </c:pt>
                <c:pt idx="2">
                  <c:v>38.0</c:v>
                </c:pt>
                <c:pt idx="3">
                  <c:v>34.0</c:v>
                </c:pt>
                <c:pt idx="4">
                  <c:v>17.0</c:v>
                </c:pt>
                <c:pt idx="5">
                  <c:v>30.0</c:v>
                </c:pt>
                <c:pt idx="6">
                  <c:v>24.0</c:v>
                </c:pt>
              </c:numCache>
            </c:numRef>
          </c:val>
        </c:ser>
        <c:dLbls>
          <c:showLegendKey val="0"/>
          <c:showVal val="0"/>
          <c:showCatName val="0"/>
          <c:showSerName val="0"/>
          <c:showPercent val="0"/>
          <c:showBubbleSize val="0"/>
        </c:dLbls>
        <c:gapWidth val="150"/>
        <c:axId val="-594048768"/>
        <c:axId val="-249999728"/>
      </c:barChart>
      <c:catAx>
        <c:axId val="-594048768"/>
        <c:scaling>
          <c:orientation val="minMax"/>
        </c:scaling>
        <c:delete val="0"/>
        <c:axPos val="l"/>
        <c:numFmt formatCode="General" sourceLinked="0"/>
        <c:majorTickMark val="out"/>
        <c:minorTickMark val="none"/>
        <c:tickLblPos val="nextTo"/>
        <c:crossAx val="-249999728"/>
        <c:crosses val="autoZero"/>
        <c:auto val="1"/>
        <c:lblAlgn val="ctr"/>
        <c:lblOffset val="100"/>
        <c:noMultiLvlLbl val="0"/>
      </c:catAx>
      <c:valAx>
        <c:axId val="-249999728"/>
        <c:scaling>
          <c:orientation val="minMax"/>
        </c:scaling>
        <c:delete val="0"/>
        <c:axPos val="b"/>
        <c:majorGridlines/>
        <c:numFmt formatCode="General" sourceLinked="1"/>
        <c:majorTickMark val="out"/>
        <c:minorTickMark val="none"/>
        <c:tickLblPos val="nextTo"/>
        <c:crossAx val="-594048768"/>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'Q10'!$B$20:$B$24</c:f>
              <c:strCache>
                <c:ptCount val="5"/>
                <c:pt idx="0">
                  <c:v>初高中学校的升学录取信息</c:v>
                </c:pt>
                <c:pt idx="1">
                  <c:v>教育局的政策信息</c:v>
                </c:pt>
                <c:pt idx="2">
                  <c:v>学位房信息</c:v>
                </c:pt>
                <c:pt idx="3">
                  <c:v>家庭教育和孩子管理知识方法</c:v>
                </c:pt>
                <c:pt idx="4">
                  <c:v>孩子学习资料的网络下载</c:v>
                </c:pt>
              </c:strCache>
            </c:strRef>
          </c:cat>
          <c:val>
            <c:numRef>
              <c:f>'Q10'!$C$20:$C$24</c:f>
              <c:numCache>
                <c:formatCode>General</c:formatCode>
                <c:ptCount val="5"/>
                <c:pt idx="0">
                  <c:v>30.0</c:v>
                </c:pt>
                <c:pt idx="1">
                  <c:v>28.0</c:v>
                </c:pt>
                <c:pt idx="2">
                  <c:v>14.0</c:v>
                </c:pt>
                <c:pt idx="3">
                  <c:v>29.0</c:v>
                </c:pt>
                <c:pt idx="4">
                  <c:v>36.0</c:v>
                </c:pt>
              </c:numCache>
            </c:numRef>
          </c:val>
        </c:ser>
        <c:dLbls>
          <c:showLegendKey val="0"/>
          <c:showVal val="0"/>
          <c:showCatName val="0"/>
          <c:showSerName val="0"/>
          <c:showPercent val="0"/>
          <c:showBubbleSize val="0"/>
        </c:dLbls>
        <c:gapWidth val="150"/>
        <c:axId val="-147004800"/>
        <c:axId val="-190929648"/>
      </c:barChart>
      <c:catAx>
        <c:axId val="-147004800"/>
        <c:scaling>
          <c:orientation val="minMax"/>
        </c:scaling>
        <c:delete val="0"/>
        <c:axPos val="l"/>
        <c:numFmt formatCode="General" sourceLinked="0"/>
        <c:majorTickMark val="out"/>
        <c:minorTickMark val="none"/>
        <c:tickLblPos val="nextTo"/>
        <c:crossAx val="-190929648"/>
        <c:crosses val="autoZero"/>
        <c:auto val="1"/>
        <c:lblAlgn val="ctr"/>
        <c:lblOffset val="100"/>
        <c:noMultiLvlLbl val="0"/>
      </c:catAx>
      <c:valAx>
        <c:axId val="-190929648"/>
        <c:scaling>
          <c:orientation val="minMax"/>
        </c:scaling>
        <c:delete val="0"/>
        <c:axPos val="b"/>
        <c:majorGridlines/>
        <c:numFmt formatCode="General" sourceLinked="1"/>
        <c:majorTickMark val="out"/>
        <c:minorTickMark val="none"/>
        <c:tickLblPos val="nextTo"/>
        <c:crossAx val="-147004800"/>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[1]Q11!$B$20:$B$24</c:f>
              <c:strCache>
                <c:ptCount val="5"/>
                <c:pt idx="0">
                  <c:v>公交一卡通功能</c:v>
                </c:pt>
                <c:pt idx="1">
                  <c:v>小区门禁卡功能</c:v>
                </c:pt>
                <c:pt idx="2">
                  <c:v>电子录音笔功能</c:v>
                </c:pt>
                <c:pt idx="3">
                  <c:v>校园一卡通功能</c:v>
                </c:pt>
                <c:pt idx="4">
                  <c:v>学校老师通知的语音播报功能</c:v>
                </c:pt>
              </c:strCache>
            </c:strRef>
          </c:cat>
          <c:val>
            <c:numRef>
              <c:f>[1]Q11!$C$20:$C$24</c:f>
              <c:numCache>
                <c:formatCode>General</c:formatCode>
                <c:ptCount val="5"/>
                <c:pt idx="0">
                  <c:v>35.0</c:v>
                </c:pt>
                <c:pt idx="1">
                  <c:v>25.0</c:v>
                </c:pt>
                <c:pt idx="2">
                  <c:v>21.0</c:v>
                </c:pt>
                <c:pt idx="3">
                  <c:v>32.0</c:v>
                </c:pt>
                <c:pt idx="4">
                  <c:v>20.0</c:v>
                </c:pt>
              </c:numCache>
            </c:numRef>
          </c:val>
        </c:ser>
        <c:dLbls>
          <c:showLegendKey val="0"/>
          <c:showVal val="0"/>
          <c:showCatName val="0"/>
          <c:showSerName val="0"/>
          <c:showPercent val="0"/>
          <c:showBubbleSize val="0"/>
        </c:dLbls>
        <c:gapWidth val="150"/>
        <c:axId val="-144752464"/>
        <c:axId val="-147626000"/>
      </c:barChart>
      <c:catAx>
        <c:axId val="-144752464"/>
        <c:scaling>
          <c:orientation val="minMax"/>
        </c:scaling>
        <c:delete val="0"/>
        <c:axPos val="l"/>
        <c:numFmt formatCode="General" sourceLinked="0"/>
        <c:majorTickMark val="out"/>
        <c:minorTickMark val="none"/>
        <c:tickLblPos val="nextTo"/>
        <c:crossAx val="-147626000"/>
        <c:crosses val="autoZero"/>
        <c:auto val="1"/>
        <c:lblAlgn val="ctr"/>
        <c:lblOffset val="100"/>
        <c:noMultiLvlLbl val="0"/>
      </c:catAx>
      <c:valAx>
        <c:axId val="-147626000"/>
        <c:scaling>
          <c:orientation val="minMax"/>
        </c:scaling>
        <c:delete val="0"/>
        <c:axPos val="b"/>
        <c:majorGridlines/>
        <c:numFmt formatCode="General" sourceLinked="1"/>
        <c:majorTickMark val="out"/>
        <c:minorTickMark val="none"/>
        <c:tickLblPos val="nextTo"/>
        <c:crossAx val="-14475246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CCE56E-DBCC-0745-939B-1D51F284F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100</Pages>
  <Words>8021</Words>
  <Characters>45726</Characters>
  <Application>Microsoft Macintosh Word</Application>
  <DocSecurity>0</DocSecurity>
  <Lines>381</Lines>
  <Paragraphs>107</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53640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kimi_zj@sina.com</dc:creator>
  <cp:lastModifiedBy>kimi_zj@sina.com</cp:lastModifiedBy>
  <cp:revision>11</cp:revision>
  <cp:lastPrinted>2019-07-08T06:23:00Z</cp:lastPrinted>
  <dcterms:created xsi:type="dcterms:W3CDTF">2019-09-29T16:32:00Z</dcterms:created>
  <dcterms:modified xsi:type="dcterms:W3CDTF">2019-09-29T16:40:00Z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